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9F9" w:rsidRPr="004B19DA" w:rsidRDefault="00B609F9" w:rsidP="00B609F9">
      <w:pPr>
        <w:rPr>
          <w:rFonts w:ascii="Palatino Linotype" w:hAnsi="Palatino Linotype"/>
          <w:b/>
        </w:rPr>
      </w:pPr>
      <w:r w:rsidRPr="004B19DA">
        <w:rPr>
          <w:rFonts w:ascii="Palatino Linotype" w:hAnsi="Palatino Linotype"/>
          <w:b/>
        </w:rPr>
        <w:t xml:space="preserve">     Postgraduate Programme</w:t>
      </w:r>
      <w:r w:rsidR="004F22C3">
        <w:rPr>
          <w:rFonts w:ascii="Palatino Linotype" w:hAnsi="Palatino Linotype"/>
          <w:b/>
        </w:rPr>
        <w:t>s</w:t>
      </w:r>
      <w:r w:rsidRPr="004B19DA">
        <w:rPr>
          <w:rFonts w:ascii="Palatino Linotype" w:hAnsi="Palatino Linotype"/>
          <w:b/>
        </w:rPr>
        <w:t xml:space="preserve"> in Gender Studies </w:t>
      </w:r>
    </w:p>
    <w:p w:rsidR="00B609F9" w:rsidRPr="004B19DA" w:rsidRDefault="00B609F9" w:rsidP="00B609F9">
      <w:pPr>
        <w:rPr>
          <w:rFonts w:ascii="Palatino Linotype" w:hAnsi="Palatino Linotype"/>
          <w:noProof/>
        </w:rPr>
      </w:pPr>
      <w:r w:rsidRPr="004B19DA">
        <w:rPr>
          <w:rFonts w:ascii="Palatino Linotype" w:hAnsi="Palatino Linotype"/>
          <w:noProof/>
        </w:rPr>
        <w:drawing>
          <wp:anchor distT="0" distB="0" distL="114300" distR="114300" simplePos="0" relativeHeight="251659264" behindDoc="0" locked="0" layoutInCell="1" allowOverlap="1" wp14:anchorId="39A238ED" wp14:editId="1F6EB27E">
            <wp:simplePos x="0" y="0"/>
            <wp:positionH relativeFrom="column">
              <wp:posOffset>428625</wp:posOffset>
            </wp:positionH>
            <wp:positionV relativeFrom="paragraph">
              <wp:posOffset>0</wp:posOffset>
            </wp:positionV>
            <wp:extent cx="5295900" cy="3790950"/>
            <wp:effectExtent l="0" t="0" r="0" b="0"/>
            <wp:wrapSquare wrapText="bothSides"/>
            <wp:docPr id="1" name="Picture 1" descr="Why Gender Dysphoria Should No Longer Be Considered a Medical Disorder -  Pacific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Gender Dysphoria Should No Longer Be Considered a Medical Disorder -  Pacific Stand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3790950"/>
                    </a:xfrm>
                    <a:prstGeom prst="rect">
                      <a:avLst/>
                    </a:prstGeom>
                    <a:noFill/>
                    <a:ln>
                      <a:noFill/>
                    </a:ln>
                  </pic:spPr>
                </pic:pic>
              </a:graphicData>
            </a:graphic>
            <wp14:sizeRelH relativeFrom="margin">
              <wp14:pctWidth>0</wp14:pctWidth>
            </wp14:sizeRelH>
          </wp:anchor>
        </w:drawing>
      </w:r>
      <w:r w:rsidRPr="004B19DA">
        <w:rPr>
          <w:rFonts w:ascii="Palatino Linotype" w:hAnsi="Palatino Linotype"/>
          <w:noProof/>
        </w:rPr>
        <w:br w:type="textWrapping" w:clear="all"/>
      </w:r>
    </w:p>
    <w:p w:rsidR="00B609F9" w:rsidRPr="004B19DA" w:rsidRDefault="00B609F9" w:rsidP="00B609F9">
      <w:pPr>
        <w:rPr>
          <w:rFonts w:ascii="Palatino Linotype" w:hAnsi="Palatino Linotype"/>
          <w:b/>
          <w:i/>
        </w:rPr>
      </w:pPr>
      <w:r w:rsidRPr="004B19DA">
        <w:rPr>
          <w:rFonts w:ascii="Palatino Linotype" w:hAnsi="Palatino Linotype"/>
          <w:b/>
          <w:i/>
        </w:rPr>
        <w:t xml:space="preserve">                        Development Becomes Endangered If Not Engendered. </w:t>
      </w:r>
    </w:p>
    <w:p w:rsidR="00B609F9" w:rsidRPr="004B19DA" w:rsidRDefault="00B609F9" w:rsidP="00B609F9">
      <w:pPr>
        <w:rPr>
          <w:rFonts w:ascii="Palatino Linotype" w:hAnsi="Palatino Linotype"/>
        </w:rPr>
      </w:pPr>
    </w:p>
    <w:p w:rsidR="00B609F9" w:rsidRPr="004B19DA" w:rsidRDefault="00B609F9" w:rsidP="00B609F9">
      <w:pPr>
        <w:rPr>
          <w:rFonts w:ascii="Palatino Linotype" w:hAnsi="Palatino Linotype"/>
        </w:rPr>
      </w:pPr>
    </w:p>
    <w:p w:rsidR="00B609F9" w:rsidRPr="004B19DA" w:rsidRDefault="00B609F9" w:rsidP="00B609F9">
      <w:pPr>
        <w:rPr>
          <w:rFonts w:ascii="Palatino Linotype" w:hAnsi="Palatino Linotype"/>
        </w:rPr>
      </w:pPr>
    </w:p>
    <w:p w:rsidR="00B609F9" w:rsidRPr="004B19DA" w:rsidRDefault="00B609F9" w:rsidP="00B609F9">
      <w:pPr>
        <w:rPr>
          <w:rFonts w:ascii="Palatino Linotype" w:hAnsi="Palatino Linotype"/>
        </w:rPr>
      </w:pPr>
    </w:p>
    <w:p w:rsidR="00B609F9" w:rsidRDefault="00B609F9" w:rsidP="00B609F9">
      <w:pPr>
        <w:rPr>
          <w:rFonts w:ascii="Palatino Linotype" w:hAnsi="Palatino Linotype"/>
        </w:rPr>
      </w:pPr>
    </w:p>
    <w:p w:rsidR="003030F2" w:rsidRPr="004B19DA" w:rsidRDefault="003030F2" w:rsidP="00B609F9">
      <w:pPr>
        <w:rPr>
          <w:rFonts w:ascii="Palatino Linotype" w:hAnsi="Palatino Linotype"/>
        </w:rPr>
      </w:pPr>
    </w:p>
    <w:p w:rsidR="00B609F9" w:rsidRPr="004B19DA" w:rsidRDefault="00B609F9" w:rsidP="00B609F9">
      <w:pPr>
        <w:rPr>
          <w:rFonts w:ascii="Palatino Linotype" w:hAnsi="Palatino Linotype"/>
          <w:b/>
        </w:rPr>
      </w:pPr>
      <w:r w:rsidRPr="004B19DA">
        <w:rPr>
          <w:rFonts w:ascii="Palatino Linotype" w:hAnsi="Palatino Linotype"/>
          <w:bCs/>
          <w:i/>
          <w:iCs/>
        </w:rPr>
        <w:t xml:space="preserve"> Prepared By                                                                                                                              </w:t>
      </w:r>
      <w:r w:rsidRPr="004B19DA">
        <w:rPr>
          <w:rFonts w:ascii="Palatino Linotype" w:hAnsi="Palatino Linotype"/>
          <w:b/>
        </w:rPr>
        <w:t xml:space="preserve"> </w:t>
      </w:r>
    </w:p>
    <w:p w:rsidR="00B609F9" w:rsidRPr="004B19DA" w:rsidRDefault="00B609F9" w:rsidP="00B609F9">
      <w:pPr>
        <w:rPr>
          <w:rFonts w:ascii="Palatino Linotype" w:hAnsi="Palatino Linotype"/>
        </w:rPr>
      </w:pPr>
      <w:r w:rsidRPr="004B19DA">
        <w:rPr>
          <w:rFonts w:ascii="Palatino Linotype" w:hAnsi="Palatino Linotype"/>
          <w:b/>
        </w:rPr>
        <w:t>Prof. Lilian-Rita Akudolu</w:t>
      </w:r>
      <w:r w:rsidRPr="004B19DA">
        <w:rPr>
          <w:rFonts w:ascii="Palatino Linotype" w:hAnsi="Palatino Linotype"/>
        </w:rPr>
        <w:t xml:space="preserve">                                                                                                                 Director, Centre for Gender Studies                                                                               </w:t>
      </w:r>
      <w:r w:rsidR="0077298F">
        <w:rPr>
          <w:rFonts w:ascii="Palatino Linotype" w:hAnsi="Palatino Linotype"/>
        </w:rPr>
        <w:t xml:space="preserve">                      </w:t>
      </w:r>
      <w:r w:rsidRPr="004B19DA">
        <w:rPr>
          <w:rFonts w:ascii="Palatino Linotype" w:hAnsi="Palatino Linotype"/>
        </w:rPr>
        <w:t xml:space="preserve"> Nnamdi Azikiwe University, Awka           </w:t>
      </w:r>
    </w:p>
    <w:p w:rsidR="004B19DA" w:rsidRDefault="004B19DA" w:rsidP="00B609F9">
      <w:pPr>
        <w:rPr>
          <w:rFonts w:ascii="Palatino Linotype" w:hAnsi="Palatino Linotype"/>
        </w:rPr>
      </w:pPr>
    </w:p>
    <w:p w:rsidR="0077298F" w:rsidRDefault="0077298F" w:rsidP="00B609F9">
      <w:pPr>
        <w:rPr>
          <w:rFonts w:ascii="Palatino Linotype" w:hAnsi="Palatino Linotype"/>
        </w:rPr>
      </w:pPr>
    </w:p>
    <w:p w:rsidR="00B609F9" w:rsidRPr="004B19DA" w:rsidRDefault="00B609F9" w:rsidP="003030F2">
      <w:pPr>
        <w:rPr>
          <w:rFonts w:ascii="Palatino Linotype" w:hAnsi="Palatino Linotype"/>
          <w:b/>
        </w:rPr>
      </w:pPr>
      <w:r w:rsidRPr="004B19DA">
        <w:rPr>
          <w:rFonts w:ascii="Palatino Linotype" w:hAnsi="Palatino Linotype"/>
          <w:b/>
        </w:rPr>
        <w:lastRenderedPageBreak/>
        <w:t xml:space="preserve">PROGRAMMES FOR POST GRADUATE IN GENDER   </w:t>
      </w:r>
    </w:p>
    <w:p w:rsidR="00CB2EC2" w:rsidRDefault="00B609F9" w:rsidP="00B609F9">
      <w:pPr>
        <w:jc w:val="both"/>
        <w:rPr>
          <w:rFonts w:ascii="Palatino Linotype" w:hAnsi="Palatino Linotype"/>
        </w:rPr>
      </w:pPr>
      <w:r w:rsidRPr="004B19DA">
        <w:rPr>
          <w:rFonts w:ascii="Palatino Linotype" w:hAnsi="Palatino Linotype"/>
        </w:rPr>
        <w:t>These programmes are designed for qualified people that want to acquire in-depth knowledge and skills in gender related issues regardless of the person’s area of specialization. Learners engage in discussions and debate on complex gender – based issues. The experiences acquired from lectures, discussions, projects and field trips guide them to challenge gender –based assumptions, engage in evidence-based discussions on gender issues in Nigeria and develop propositions for dismantling gender-based inequality in the society. The programmes cover</w:t>
      </w:r>
      <w:r w:rsidR="00CB2EC2">
        <w:rPr>
          <w:rFonts w:ascii="Palatino Linotype" w:hAnsi="Palatino Linotype"/>
        </w:rPr>
        <w:t>:</w:t>
      </w:r>
    </w:p>
    <w:p w:rsidR="00CB2EC2" w:rsidRPr="00CB2EC2" w:rsidRDefault="007A6157" w:rsidP="00CB2EC2">
      <w:pPr>
        <w:pStyle w:val="ListParagraph"/>
        <w:numPr>
          <w:ilvl w:val="0"/>
          <w:numId w:val="25"/>
        </w:numPr>
        <w:jc w:val="both"/>
        <w:rPr>
          <w:rFonts w:ascii="Palatino Linotype" w:hAnsi="Palatino Linotype"/>
        </w:rPr>
      </w:pPr>
      <w:r>
        <w:rPr>
          <w:rFonts w:ascii="Palatino Linotype" w:hAnsi="Palatino Linotype"/>
        </w:rPr>
        <w:t>P</w:t>
      </w:r>
      <w:r w:rsidR="00B609F9" w:rsidRPr="00CB2EC2">
        <w:rPr>
          <w:rFonts w:ascii="Palatino Linotype" w:hAnsi="Palatino Linotype"/>
        </w:rPr>
        <w:t xml:space="preserve">ostgraduate diploma in Gender Studies, </w:t>
      </w:r>
    </w:p>
    <w:p w:rsidR="00CB2EC2" w:rsidRDefault="00F17707" w:rsidP="00CB2EC2">
      <w:pPr>
        <w:pStyle w:val="ListParagraph"/>
        <w:numPr>
          <w:ilvl w:val="0"/>
          <w:numId w:val="25"/>
        </w:numPr>
        <w:jc w:val="both"/>
        <w:rPr>
          <w:rFonts w:ascii="Palatino Linotype" w:hAnsi="Palatino Linotype"/>
        </w:rPr>
      </w:pPr>
      <w:r>
        <w:rPr>
          <w:rFonts w:ascii="Palatino Linotype" w:hAnsi="Palatino Linotype"/>
        </w:rPr>
        <w:t>Master of Science (M.Sc)</w:t>
      </w:r>
      <w:r w:rsidR="00B609F9" w:rsidRPr="00CB2EC2">
        <w:rPr>
          <w:rFonts w:ascii="Palatino Linotype" w:hAnsi="Palatino Linotype"/>
        </w:rPr>
        <w:t xml:space="preserve"> Degree </w:t>
      </w:r>
      <w:r w:rsidR="002C7E35" w:rsidRPr="00CB2EC2">
        <w:rPr>
          <w:rFonts w:ascii="Palatino Linotype" w:hAnsi="Palatino Linotype"/>
        </w:rPr>
        <w:t>in Gender Studies,</w:t>
      </w:r>
    </w:p>
    <w:p w:rsidR="00B609F9" w:rsidRDefault="00B609F9" w:rsidP="00035251">
      <w:pPr>
        <w:jc w:val="both"/>
        <w:rPr>
          <w:rFonts w:ascii="Palatino Linotype" w:hAnsi="Palatino Linotype"/>
        </w:rPr>
      </w:pPr>
      <w:r w:rsidRPr="00CB2EC2">
        <w:rPr>
          <w:rFonts w:ascii="Palatino Linotype" w:hAnsi="Palatino Linotype"/>
        </w:rPr>
        <w:t>Each proramme covers course work</w:t>
      </w:r>
      <w:r w:rsidR="0064023C">
        <w:rPr>
          <w:rFonts w:ascii="Palatino Linotype" w:hAnsi="Palatino Linotype"/>
        </w:rPr>
        <w:t>, seminar and research project.</w:t>
      </w:r>
    </w:p>
    <w:p w:rsidR="0064023C" w:rsidRPr="00CB2EC2" w:rsidRDefault="0064023C" w:rsidP="00035251">
      <w:pPr>
        <w:jc w:val="both"/>
        <w:rPr>
          <w:rFonts w:ascii="Palatino Linotype" w:hAnsi="Palatino Linotype"/>
        </w:rPr>
      </w:pPr>
    </w:p>
    <w:p w:rsidR="00B609F9" w:rsidRPr="004B19DA" w:rsidRDefault="003030F2" w:rsidP="00B609F9">
      <w:pPr>
        <w:rPr>
          <w:rFonts w:ascii="Palatino Linotype" w:hAnsi="Palatino Linotype" w:cstheme="minorHAnsi"/>
          <w:b/>
          <w:color w:val="202124"/>
          <w:shd w:val="clear" w:color="auto" w:fill="FFFFFF"/>
        </w:rPr>
      </w:pPr>
      <w:r w:rsidRPr="004B19DA">
        <w:rPr>
          <w:rFonts w:ascii="Palatino Linotype" w:hAnsi="Palatino Linotype" w:cstheme="minorHAnsi"/>
          <w:b/>
          <w:color w:val="202124"/>
          <w:shd w:val="clear" w:color="auto" w:fill="FFFFFF"/>
        </w:rPr>
        <w:t>PHILOSOPHY</w:t>
      </w:r>
    </w:p>
    <w:p w:rsidR="00B609F9" w:rsidRDefault="00B609F9" w:rsidP="00B609F9">
      <w:pPr>
        <w:jc w:val="both"/>
        <w:rPr>
          <w:rFonts w:ascii="Palatino Linotype" w:hAnsi="Palatino Linotype" w:cstheme="minorHAnsi"/>
          <w:color w:val="202124"/>
          <w:shd w:val="clear" w:color="auto" w:fill="FFFFFF"/>
        </w:rPr>
      </w:pPr>
      <w:r w:rsidRPr="004B19DA">
        <w:rPr>
          <w:rFonts w:ascii="Palatino Linotype" w:hAnsi="Palatino Linotype" w:cstheme="minorHAnsi"/>
          <w:color w:val="202124"/>
          <w:shd w:val="clear" w:color="auto" w:fill="FFFFFF"/>
        </w:rPr>
        <w:t>The programme</w:t>
      </w:r>
      <w:r w:rsidR="00627073">
        <w:rPr>
          <w:rFonts w:ascii="Palatino Linotype" w:hAnsi="Palatino Linotype" w:cstheme="minorHAnsi"/>
          <w:color w:val="202124"/>
          <w:shd w:val="clear" w:color="auto" w:fill="FFFFFF"/>
        </w:rPr>
        <w:t>s</w:t>
      </w:r>
      <w:r w:rsidRPr="004B19DA">
        <w:rPr>
          <w:rFonts w:ascii="Palatino Linotype" w:hAnsi="Palatino Linotype" w:cstheme="minorHAnsi"/>
          <w:color w:val="202124"/>
          <w:shd w:val="clear" w:color="auto" w:fill="FFFFFF"/>
        </w:rPr>
        <w:t xml:space="preserve"> </w:t>
      </w:r>
      <w:r w:rsidR="00627073">
        <w:rPr>
          <w:rFonts w:ascii="Palatino Linotype" w:hAnsi="Palatino Linotype" w:cstheme="minorHAnsi"/>
          <w:color w:val="202124"/>
          <w:shd w:val="clear" w:color="auto" w:fill="FFFFFF"/>
        </w:rPr>
        <w:t>are</w:t>
      </w:r>
      <w:r w:rsidRPr="004B19DA">
        <w:rPr>
          <w:rFonts w:ascii="Palatino Linotype" w:hAnsi="Palatino Linotype" w:cstheme="minorHAnsi"/>
          <w:color w:val="202124"/>
          <w:shd w:val="clear" w:color="auto" w:fill="FFFFFF"/>
        </w:rPr>
        <w:t xml:space="preserve"> based on the philosophy that every individual has the capability to attain maximum development in all aspects of life. The Centre for Gender Studies </w:t>
      </w:r>
      <w:r w:rsidR="00627073">
        <w:rPr>
          <w:rFonts w:ascii="Palatino Linotype" w:hAnsi="Palatino Linotype" w:cstheme="minorHAnsi"/>
          <w:color w:val="202124"/>
          <w:shd w:val="clear" w:color="auto" w:fill="FFFFFF"/>
        </w:rPr>
        <w:t xml:space="preserve">(CGS) </w:t>
      </w:r>
      <w:r w:rsidRPr="004B19DA">
        <w:rPr>
          <w:rFonts w:ascii="Palatino Linotype" w:hAnsi="Palatino Linotype" w:cstheme="minorHAnsi"/>
          <w:color w:val="202124"/>
          <w:shd w:val="clear" w:color="auto" w:fill="FFFFFF"/>
        </w:rPr>
        <w:t>upholds the philosophy of Nnamdi Azikiwe University that the needs of the Nigerian and international society should constitute the base for teaching and research. Gender-based instruction, research and recognition would be promoted by the Centre within the university and beyond and Nnamdi Azikiwe University would be reckoned among the best gender- responsiv</w:t>
      </w:r>
      <w:r w:rsidR="0064023C">
        <w:rPr>
          <w:rFonts w:ascii="Palatino Linotype" w:hAnsi="Palatino Linotype" w:cstheme="minorHAnsi"/>
          <w:color w:val="202124"/>
          <w:shd w:val="clear" w:color="auto" w:fill="FFFFFF"/>
        </w:rPr>
        <w:t xml:space="preserve">e universities in the world. </w:t>
      </w:r>
    </w:p>
    <w:p w:rsidR="0064023C" w:rsidRPr="004B19DA" w:rsidRDefault="0064023C" w:rsidP="00B609F9">
      <w:pPr>
        <w:jc w:val="both"/>
        <w:rPr>
          <w:rFonts w:ascii="Palatino Linotype" w:hAnsi="Palatino Linotype" w:cstheme="minorHAnsi"/>
          <w:color w:val="202124"/>
          <w:shd w:val="clear" w:color="auto" w:fill="FFFFFF"/>
        </w:rPr>
      </w:pPr>
    </w:p>
    <w:p w:rsidR="0064023C" w:rsidRDefault="0064023C" w:rsidP="00B609F9">
      <w:pPr>
        <w:jc w:val="both"/>
        <w:rPr>
          <w:rFonts w:ascii="Palatino Linotype" w:hAnsi="Palatino Linotype" w:cstheme="minorHAnsi"/>
          <w:b/>
        </w:rPr>
      </w:pPr>
      <w:r>
        <w:rPr>
          <w:rFonts w:ascii="Palatino Linotype" w:hAnsi="Palatino Linotype" w:cstheme="minorHAnsi"/>
          <w:b/>
        </w:rPr>
        <w:t>MISSION</w:t>
      </w:r>
    </w:p>
    <w:p w:rsidR="00B609F9" w:rsidRDefault="00B609F9" w:rsidP="00B609F9">
      <w:pPr>
        <w:jc w:val="both"/>
        <w:rPr>
          <w:rFonts w:ascii="Palatino Linotype" w:hAnsi="Palatino Linotype" w:cstheme="minorHAnsi"/>
        </w:rPr>
      </w:pPr>
      <w:r w:rsidRPr="004B19DA">
        <w:rPr>
          <w:rFonts w:ascii="Palatino Linotype" w:hAnsi="Palatino Linotype" w:cstheme="minorHAnsi"/>
        </w:rPr>
        <w:t xml:space="preserve">The mission of </w:t>
      </w:r>
      <w:r w:rsidR="00627073">
        <w:rPr>
          <w:rFonts w:ascii="Palatino Linotype" w:hAnsi="Palatino Linotype" w:cstheme="minorHAnsi"/>
        </w:rPr>
        <w:t xml:space="preserve">Gender Studies is </w:t>
      </w:r>
      <w:r w:rsidRPr="004B19DA">
        <w:rPr>
          <w:rFonts w:ascii="Palatino Linotype" w:hAnsi="Palatino Linotype" w:cstheme="minorHAnsi"/>
        </w:rPr>
        <w:t>to facilitate the students’ acquisition of gender-based interdisciplinary knowledge and skills to enable them engage critically with gender issues and contribute to the achievement of sustainable and peaceful development as well as to the establishment of a just and equitable society. The C</w:t>
      </w:r>
      <w:r w:rsidR="00D82038">
        <w:rPr>
          <w:rFonts w:ascii="Palatino Linotype" w:hAnsi="Palatino Linotype" w:cstheme="minorHAnsi"/>
        </w:rPr>
        <w:t xml:space="preserve">entre for </w:t>
      </w:r>
      <w:r w:rsidRPr="004B19DA">
        <w:rPr>
          <w:rFonts w:ascii="Palatino Linotype" w:hAnsi="Palatino Linotype" w:cstheme="minorHAnsi"/>
        </w:rPr>
        <w:t>G</w:t>
      </w:r>
      <w:r w:rsidR="00D82038">
        <w:rPr>
          <w:rFonts w:ascii="Palatino Linotype" w:hAnsi="Palatino Linotype" w:cstheme="minorHAnsi"/>
        </w:rPr>
        <w:t xml:space="preserve">ender </w:t>
      </w:r>
      <w:r w:rsidRPr="004B19DA">
        <w:rPr>
          <w:rFonts w:ascii="Palatino Linotype" w:hAnsi="Palatino Linotype" w:cstheme="minorHAnsi"/>
        </w:rPr>
        <w:t>S</w:t>
      </w:r>
      <w:r w:rsidR="00D82038">
        <w:rPr>
          <w:rFonts w:ascii="Palatino Linotype" w:hAnsi="Palatino Linotype" w:cstheme="minorHAnsi"/>
        </w:rPr>
        <w:t>tudies (CGS)</w:t>
      </w:r>
      <w:r w:rsidRPr="004B19DA">
        <w:rPr>
          <w:rFonts w:ascii="Palatino Linotype" w:hAnsi="Palatino Linotype" w:cstheme="minorHAnsi"/>
        </w:rPr>
        <w:t xml:space="preserve"> is committed to mainstreaming of gender issues in undergraduate courses, offering of postgraduate diploma courses in gender studies, and the promotion of </w:t>
      </w:r>
      <w:r w:rsidRPr="004B19DA">
        <w:rPr>
          <w:rFonts w:ascii="Palatino Linotype" w:hAnsi="Palatino Linotype" w:cstheme="minorHAnsi"/>
          <w:b/>
        </w:rPr>
        <w:t>intellectual excellence,</w:t>
      </w:r>
      <w:r w:rsidRPr="004B19DA">
        <w:rPr>
          <w:rFonts w:ascii="Palatino Linotype" w:hAnsi="Palatino Linotype" w:cstheme="minorHAnsi"/>
        </w:rPr>
        <w:t xml:space="preserve"> advocacy, research, networking, information base and support for staff and students in gender-related issues.</w:t>
      </w:r>
    </w:p>
    <w:p w:rsidR="0064023C" w:rsidRPr="004B19DA" w:rsidRDefault="0064023C" w:rsidP="00B609F9">
      <w:pPr>
        <w:jc w:val="both"/>
        <w:rPr>
          <w:rFonts w:ascii="Palatino Linotype" w:hAnsi="Palatino Linotype" w:cstheme="minorHAnsi"/>
        </w:rPr>
      </w:pPr>
    </w:p>
    <w:p w:rsidR="0064023C" w:rsidRDefault="00B609F9" w:rsidP="00B609F9">
      <w:pPr>
        <w:jc w:val="both"/>
        <w:rPr>
          <w:rFonts w:ascii="Palatino Linotype" w:hAnsi="Palatino Linotype" w:cstheme="minorHAnsi"/>
          <w:b/>
        </w:rPr>
      </w:pPr>
      <w:r w:rsidRPr="004B19DA">
        <w:rPr>
          <w:rFonts w:ascii="Palatino Linotype" w:hAnsi="Palatino Linotype" w:cstheme="minorHAnsi"/>
          <w:b/>
        </w:rPr>
        <w:t>VISION</w:t>
      </w:r>
    </w:p>
    <w:p w:rsidR="00B609F9" w:rsidRPr="004B19DA" w:rsidRDefault="00B609F9" w:rsidP="00B609F9">
      <w:pPr>
        <w:jc w:val="both"/>
        <w:rPr>
          <w:rFonts w:ascii="Palatino Linotype" w:hAnsi="Palatino Linotype" w:cstheme="minorHAnsi"/>
          <w:color w:val="1B1B1B"/>
          <w:shd w:val="clear" w:color="auto" w:fill="FDFDFD"/>
        </w:rPr>
      </w:pPr>
      <w:r w:rsidRPr="004B19DA">
        <w:rPr>
          <w:rFonts w:ascii="Palatino Linotype" w:hAnsi="Palatino Linotype" w:cstheme="minorHAnsi"/>
        </w:rPr>
        <w:t xml:space="preserve">The CGS </w:t>
      </w:r>
      <w:r w:rsidR="00F81CA2">
        <w:rPr>
          <w:rFonts w:ascii="Palatino Linotype" w:hAnsi="Palatino Linotype" w:cstheme="minorHAnsi"/>
        </w:rPr>
        <w:t xml:space="preserve">will be </w:t>
      </w:r>
      <w:r w:rsidRPr="004B19DA">
        <w:rPr>
          <w:rFonts w:ascii="Palatino Linotype" w:hAnsi="Palatino Linotype" w:cstheme="minorHAnsi"/>
        </w:rPr>
        <w:t xml:space="preserve"> a hub for the establishment of gender-awareness culture in the University community and in other intellectual communities outside the University and for advancing problem based, interdisciplinary as well as groundbreaking research on human empowerment regardless of gender. The CGS will </w:t>
      </w:r>
      <w:r w:rsidRPr="004B19DA">
        <w:rPr>
          <w:rFonts w:ascii="Palatino Linotype" w:hAnsi="Palatino Linotype" w:cstheme="minorHAnsi"/>
          <w:color w:val="1B1B1B"/>
          <w:shd w:val="clear" w:color="auto" w:fill="FDFDFD"/>
        </w:rPr>
        <w:t xml:space="preserve">partner with local, national and international communities to </w:t>
      </w:r>
      <w:r w:rsidRPr="004B19DA">
        <w:rPr>
          <w:rFonts w:ascii="Palatino Linotype" w:hAnsi="Palatino Linotype" w:cstheme="minorHAnsi"/>
          <w:color w:val="1B1B1B"/>
          <w:shd w:val="clear" w:color="auto" w:fill="FDFDFD"/>
        </w:rPr>
        <w:lastRenderedPageBreak/>
        <w:t>promote creative, innovative, social and economic development geared towards the solution of diverse gender – based problems and consequently</w:t>
      </w:r>
      <w:r w:rsidRPr="004B19DA">
        <w:rPr>
          <w:rFonts w:ascii="Palatino Linotype" w:hAnsi="Palatino Linotype" w:cstheme="minorHAnsi"/>
        </w:rPr>
        <w:t xml:space="preserve"> </w:t>
      </w:r>
      <w:r w:rsidRPr="004B19DA">
        <w:rPr>
          <w:rFonts w:ascii="Palatino Linotype" w:hAnsi="Palatino Linotype" w:cstheme="minorHAnsi"/>
          <w:color w:val="1B1B1B"/>
          <w:shd w:val="clear" w:color="auto" w:fill="FDFDFD"/>
        </w:rPr>
        <w:t xml:space="preserve">ensure the leadership role of Nnamdi Azikiwe University in the evolving field of Gender Studies.   </w:t>
      </w:r>
    </w:p>
    <w:p w:rsidR="00360C70" w:rsidRDefault="00360C70" w:rsidP="00B609F9">
      <w:pPr>
        <w:jc w:val="both"/>
        <w:rPr>
          <w:rFonts w:ascii="Palatino Linotype" w:eastAsia="Calibri" w:hAnsi="Palatino Linotype" w:cs="Times New Roman"/>
          <w:b/>
        </w:rPr>
      </w:pPr>
    </w:p>
    <w:p w:rsidR="00B609F9" w:rsidRPr="004B19DA" w:rsidRDefault="00B609F9" w:rsidP="00B609F9">
      <w:pPr>
        <w:jc w:val="both"/>
        <w:rPr>
          <w:rFonts w:ascii="Palatino Linotype" w:eastAsia="Calibri" w:hAnsi="Palatino Linotype" w:cs="Times New Roman"/>
          <w:b/>
        </w:rPr>
      </w:pPr>
      <w:r w:rsidRPr="004B19DA">
        <w:rPr>
          <w:rFonts w:ascii="Palatino Linotype" w:eastAsia="Calibri" w:hAnsi="Palatino Linotype" w:cs="Times New Roman"/>
          <w:b/>
        </w:rPr>
        <w:t>AIM, OBJECTIVES AND LEARNING OUTCOMES</w:t>
      </w:r>
      <w:r w:rsidRPr="004B19DA">
        <w:rPr>
          <w:rFonts w:ascii="Palatino Linotype" w:hAnsi="Palatino Linotype"/>
        </w:rPr>
        <w:t xml:space="preserve"> </w:t>
      </w:r>
    </w:p>
    <w:p w:rsidR="00B609F9" w:rsidRPr="004B19DA" w:rsidRDefault="00B609F9" w:rsidP="00B609F9">
      <w:pPr>
        <w:jc w:val="both"/>
        <w:rPr>
          <w:rFonts w:ascii="Palatino Linotype" w:eastAsia="Calibri" w:hAnsi="Palatino Linotype" w:cs="Times New Roman"/>
          <w:b/>
        </w:rPr>
      </w:pPr>
      <w:r w:rsidRPr="004B19DA">
        <w:rPr>
          <w:rFonts w:ascii="Palatino Linotype" w:eastAsia="Calibri" w:hAnsi="Palatino Linotype" w:cs="Times New Roman"/>
          <w:b/>
        </w:rPr>
        <w:t>Aim</w:t>
      </w:r>
    </w:p>
    <w:p w:rsidR="00B609F9" w:rsidRPr="004B19DA" w:rsidRDefault="00B609F9" w:rsidP="00B609F9">
      <w:pPr>
        <w:jc w:val="both"/>
        <w:rPr>
          <w:rFonts w:ascii="Palatino Linotype" w:eastAsia="Calibri" w:hAnsi="Palatino Linotype" w:cs="Times New Roman"/>
        </w:rPr>
      </w:pPr>
      <w:r w:rsidRPr="004B19DA">
        <w:rPr>
          <w:rFonts w:ascii="Palatino Linotype" w:eastAsia="Calibri" w:hAnsi="Palatino Linotype" w:cs="Times New Roman"/>
        </w:rPr>
        <w:t xml:space="preserve">The aim of Gender Studies is to prepare world class educational professionals to contribute to community development through quality teaching and research in Gender Studies. </w:t>
      </w:r>
    </w:p>
    <w:p w:rsidR="00B609F9" w:rsidRPr="004B19DA" w:rsidRDefault="00B609F9" w:rsidP="00B609F9">
      <w:pPr>
        <w:jc w:val="both"/>
        <w:rPr>
          <w:rFonts w:ascii="Palatino Linotype" w:eastAsia="Calibri" w:hAnsi="Palatino Linotype" w:cs="Times New Roman"/>
          <w:b/>
        </w:rPr>
      </w:pPr>
      <w:r w:rsidRPr="004B19DA">
        <w:rPr>
          <w:rFonts w:ascii="Palatino Linotype" w:eastAsia="Calibri" w:hAnsi="Palatino Linotype" w:cs="Times New Roman"/>
          <w:b/>
        </w:rPr>
        <w:t>Learning Objectives</w:t>
      </w:r>
    </w:p>
    <w:p w:rsidR="00B609F9" w:rsidRPr="004B19DA" w:rsidRDefault="00B609F9" w:rsidP="00B609F9">
      <w:pPr>
        <w:jc w:val="both"/>
        <w:rPr>
          <w:rFonts w:ascii="Palatino Linotype" w:eastAsia="Calibri" w:hAnsi="Palatino Linotype" w:cs="Times New Roman"/>
        </w:rPr>
      </w:pPr>
      <w:r w:rsidRPr="004B19DA">
        <w:rPr>
          <w:rFonts w:ascii="Palatino Linotype" w:eastAsia="Calibri" w:hAnsi="Palatino Linotype" w:cs="Times New Roman"/>
        </w:rPr>
        <w:t>The objectives are to:</w:t>
      </w:r>
    </w:p>
    <w:p w:rsidR="00B609F9" w:rsidRPr="004B19DA" w:rsidRDefault="00B609F9" w:rsidP="00B609F9">
      <w:pPr>
        <w:numPr>
          <w:ilvl w:val="0"/>
          <w:numId w:val="13"/>
        </w:numPr>
        <w:contextualSpacing/>
        <w:jc w:val="both"/>
        <w:rPr>
          <w:rFonts w:ascii="Palatino Linotype" w:eastAsia="Calibri" w:hAnsi="Palatino Linotype" w:cs="Times New Roman"/>
        </w:rPr>
      </w:pPr>
      <w:r w:rsidRPr="004B19DA">
        <w:rPr>
          <w:rFonts w:ascii="Palatino Linotype" w:eastAsia="Calibri" w:hAnsi="Palatino Linotype" w:cs="Times New Roman"/>
        </w:rPr>
        <w:t>Develop in the learner adequate knowledge of conceptual notions in the field of Gender Studies.</w:t>
      </w:r>
    </w:p>
    <w:p w:rsidR="00B609F9" w:rsidRPr="004B19DA" w:rsidRDefault="00B609F9" w:rsidP="00B609F9">
      <w:pPr>
        <w:numPr>
          <w:ilvl w:val="0"/>
          <w:numId w:val="13"/>
        </w:numPr>
        <w:contextualSpacing/>
        <w:jc w:val="both"/>
        <w:rPr>
          <w:rFonts w:ascii="Palatino Linotype" w:eastAsia="Calibri" w:hAnsi="Palatino Linotype" w:cs="Times New Roman"/>
        </w:rPr>
      </w:pPr>
      <w:r w:rsidRPr="004B19DA">
        <w:rPr>
          <w:rFonts w:ascii="Palatino Linotype" w:eastAsia="Calibri" w:hAnsi="Palatino Linotype" w:cs="Times New Roman"/>
        </w:rPr>
        <w:t>Equip learners with knowledge of interrelatedness of gender, race, ethnicity, class, disability, sexuality, age, religion, social categories and Curriculum elements.</w:t>
      </w:r>
    </w:p>
    <w:p w:rsidR="00B609F9" w:rsidRPr="004B19DA" w:rsidRDefault="00B609F9" w:rsidP="00B609F9">
      <w:pPr>
        <w:numPr>
          <w:ilvl w:val="0"/>
          <w:numId w:val="13"/>
        </w:numPr>
        <w:contextualSpacing/>
        <w:jc w:val="both"/>
        <w:rPr>
          <w:rFonts w:ascii="Palatino Linotype" w:eastAsia="Calibri" w:hAnsi="Palatino Linotype" w:cs="Times New Roman"/>
        </w:rPr>
      </w:pPr>
      <w:r w:rsidRPr="004B19DA">
        <w:rPr>
          <w:rFonts w:ascii="Palatino Linotype" w:eastAsia="Calibri" w:hAnsi="Palatino Linotype" w:cs="Times New Roman"/>
        </w:rPr>
        <w:t>Engage learners in Gender based projects that demonstrate research methods in Gender Studies.</w:t>
      </w:r>
    </w:p>
    <w:p w:rsidR="00B609F9" w:rsidRPr="004B19DA" w:rsidRDefault="00B609F9" w:rsidP="00B609F9">
      <w:pPr>
        <w:numPr>
          <w:ilvl w:val="0"/>
          <w:numId w:val="13"/>
        </w:numPr>
        <w:contextualSpacing/>
        <w:jc w:val="both"/>
        <w:rPr>
          <w:rFonts w:ascii="Palatino Linotype" w:eastAsia="Calibri" w:hAnsi="Palatino Linotype" w:cs="Times New Roman"/>
        </w:rPr>
      </w:pPr>
      <w:r w:rsidRPr="004B19DA">
        <w:rPr>
          <w:rFonts w:ascii="Palatino Linotype" w:eastAsia="Calibri" w:hAnsi="Palatino Linotype" w:cs="Times New Roman"/>
        </w:rPr>
        <w:t xml:space="preserve">Develop in learners the ability to develop and implement the curriculum with a gender lens. </w:t>
      </w:r>
    </w:p>
    <w:p w:rsidR="00B609F9" w:rsidRPr="004B19DA" w:rsidRDefault="00B609F9" w:rsidP="00B609F9">
      <w:pPr>
        <w:numPr>
          <w:ilvl w:val="0"/>
          <w:numId w:val="13"/>
        </w:numPr>
        <w:contextualSpacing/>
        <w:jc w:val="both"/>
        <w:rPr>
          <w:rFonts w:ascii="Palatino Linotype" w:eastAsia="Calibri" w:hAnsi="Palatino Linotype" w:cs="Times New Roman"/>
        </w:rPr>
      </w:pPr>
      <w:r w:rsidRPr="004B19DA">
        <w:rPr>
          <w:rFonts w:ascii="Palatino Linotype" w:eastAsia="Calibri" w:hAnsi="Palatino Linotype" w:cs="Times New Roman"/>
        </w:rPr>
        <w:t xml:space="preserve">Equip learners with competencies, skills and abilities for designing, planning and developing curriculum in gender studies; designing and implementing modules and strategies; researching, evaluating and revising curriculum and instruction processes as well as designing and executing simple classroom situational research in areas of Gender and Curriculum Studies. </w:t>
      </w:r>
    </w:p>
    <w:p w:rsidR="009D16CC" w:rsidRDefault="009D16CC" w:rsidP="00B609F9">
      <w:pPr>
        <w:jc w:val="both"/>
        <w:rPr>
          <w:rFonts w:ascii="Palatino Linotype" w:eastAsia="Calibri" w:hAnsi="Palatino Linotype" w:cs="Times New Roman"/>
          <w:b/>
        </w:rPr>
      </w:pPr>
    </w:p>
    <w:p w:rsidR="00B609F9" w:rsidRPr="004B19DA" w:rsidRDefault="00B609F9" w:rsidP="00B609F9">
      <w:pPr>
        <w:jc w:val="both"/>
        <w:rPr>
          <w:rFonts w:ascii="Palatino Linotype" w:eastAsia="Calibri" w:hAnsi="Palatino Linotype" w:cs="Times New Roman"/>
          <w:b/>
        </w:rPr>
      </w:pPr>
      <w:r w:rsidRPr="004B19DA">
        <w:rPr>
          <w:rFonts w:ascii="Palatino Linotype" w:eastAsia="Calibri" w:hAnsi="Palatino Linotype" w:cs="Times New Roman"/>
          <w:b/>
        </w:rPr>
        <w:t>Learning Outcomes</w:t>
      </w:r>
    </w:p>
    <w:p w:rsidR="00B609F9" w:rsidRPr="004B19DA" w:rsidRDefault="00B609F9" w:rsidP="00B609F9">
      <w:pPr>
        <w:jc w:val="both"/>
        <w:rPr>
          <w:rFonts w:ascii="Palatino Linotype" w:eastAsia="Calibri" w:hAnsi="Palatino Linotype" w:cs="Times New Roman"/>
        </w:rPr>
      </w:pPr>
      <w:r w:rsidRPr="004B19DA">
        <w:rPr>
          <w:rFonts w:ascii="Palatino Linotype" w:eastAsia="Calibri" w:hAnsi="Palatino Linotype" w:cs="Times New Roman"/>
        </w:rPr>
        <w:t>The learning outcomes to be developed in this course include that learners are able to:</w:t>
      </w:r>
    </w:p>
    <w:p w:rsidR="00B609F9" w:rsidRPr="004B19DA" w:rsidRDefault="00B609F9" w:rsidP="00B609F9">
      <w:pPr>
        <w:numPr>
          <w:ilvl w:val="0"/>
          <w:numId w:val="14"/>
        </w:numPr>
        <w:contextualSpacing/>
        <w:jc w:val="both"/>
        <w:rPr>
          <w:rFonts w:ascii="Palatino Linotype" w:eastAsia="Calibri" w:hAnsi="Palatino Linotype" w:cs="Times New Roman"/>
        </w:rPr>
      </w:pPr>
      <w:r w:rsidRPr="004B19DA">
        <w:rPr>
          <w:rFonts w:ascii="Palatino Linotype" w:eastAsia="Calibri" w:hAnsi="Palatino Linotype" w:cs="Times New Roman"/>
        </w:rPr>
        <w:t>Discuss the concepts of curriculum, gender, Gender Studies, and gender in education.</w:t>
      </w:r>
    </w:p>
    <w:p w:rsidR="00B609F9" w:rsidRPr="004B19DA" w:rsidRDefault="00B609F9" w:rsidP="00B609F9">
      <w:pPr>
        <w:numPr>
          <w:ilvl w:val="0"/>
          <w:numId w:val="14"/>
        </w:numPr>
        <w:contextualSpacing/>
        <w:jc w:val="both"/>
        <w:rPr>
          <w:rFonts w:ascii="Palatino Linotype" w:eastAsia="Calibri" w:hAnsi="Palatino Linotype" w:cs="Times New Roman"/>
        </w:rPr>
      </w:pPr>
      <w:r w:rsidRPr="004B19DA">
        <w:rPr>
          <w:rFonts w:ascii="Palatino Linotype" w:eastAsia="Calibri" w:hAnsi="Palatino Linotype" w:cs="Times New Roman"/>
        </w:rPr>
        <w:t xml:space="preserve">Explain the differences between Gender Studies and Feminism as well as between Gender Studies and other related concepts. </w:t>
      </w:r>
    </w:p>
    <w:p w:rsidR="00B609F9" w:rsidRPr="004B19DA" w:rsidRDefault="00B609F9" w:rsidP="00B609F9">
      <w:pPr>
        <w:numPr>
          <w:ilvl w:val="0"/>
          <w:numId w:val="14"/>
        </w:numPr>
        <w:contextualSpacing/>
        <w:jc w:val="both"/>
        <w:rPr>
          <w:rFonts w:ascii="Palatino Linotype" w:eastAsia="Calibri" w:hAnsi="Palatino Linotype" w:cs="Times New Roman"/>
        </w:rPr>
      </w:pPr>
      <w:r w:rsidRPr="004B19DA">
        <w:rPr>
          <w:rFonts w:ascii="Palatino Linotype" w:eastAsia="Calibri" w:hAnsi="Palatino Linotype" w:cs="Times New Roman"/>
        </w:rPr>
        <w:t>Analyze gendered experiences of men and women in the society.</w:t>
      </w:r>
    </w:p>
    <w:p w:rsidR="00B609F9" w:rsidRPr="004B19DA" w:rsidRDefault="00B609F9" w:rsidP="00B609F9">
      <w:pPr>
        <w:numPr>
          <w:ilvl w:val="0"/>
          <w:numId w:val="14"/>
        </w:numPr>
        <w:contextualSpacing/>
        <w:jc w:val="both"/>
        <w:rPr>
          <w:rFonts w:ascii="Palatino Linotype" w:eastAsia="Calibri" w:hAnsi="Palatino Linotype" w:cs="Times New Roman"/>
        </w:rPr>
      </w:pPr>
      <w:r w:rsidRPr="004B19DA">
        <w:rPr>
          <w:rFonts w:ascii="Palatino Linotype" w:eastAsia="Calibri" w:hAnsi="Palatino Linotype" w:cs="Times New Roman"/>
        </w:rPr>
        <w:t>Demonstrate awareness of the interrelatedness of gender, race, ethnicity, class, disability, sexuality, age, religion, other social categories and curriculum elements.</w:t>
      </w:r>
    </w:p>
    <w:p w:rsidR="00B609F9" w:rsidRPr="004B19DA" w:rsidRDefault="00B609F9" w:rsidP="00B609F9">
      <w:pPr>
        <w:numPr>
          <w:ilvl w:val="0"/>
          <w:numId w:val="14"/>
        </w:numPr>
        <w:contextualSpacing/>
        <w:jc w:val="both"/>
        <w:rPr>
          <w:rFonts w:ascii="Palatino Linotype" w:eastAsia="Calibri" w:hAnsi="Palatino Linotype" w:cs="Times New Roman"/>
        </w:rPr>
      </w:pPr>
      <w:r w:rsidRPr="004B19DA">
        <w:rPr>
          <w:rFonts w:ascii="Palatino Linotype" w:eastAsia="Calibri" w:hAnsi="Palatino Linotype" w:cs="Times New Roman"/>
        </w:rPr>
        <w:t>Assess how the interrelatedness of gender,  race, ethnicity, class, disability, sexuality, age, religion and other social categories, is shaping educational attainment in the society.</w:t>
      </w:r>
    </w:p>
    <w:p w:rsidR="00B609F9" w:rsidRPr="004B19DA" w:rsidRDefault="00B609F9" w:rsidP="00B609F9">
      <w:pPr>
        <w:numPr>
          <w:ilvl w:val="0"/>
          <w:numId w:val="14"/>
        </w:numPr>
        <w:contextualSpacing/>
        <w:jc w:val="both"/>
        <w:rPr>
          <w:rFonts w:ascii="Palatino Linotype" w:eastAsia="Calibri" w:hAnsi="Palatino Linotype" w:cs="Times New Roman"/>
        </w:rPr>
      </w:pPr>
      <w:r w:rsidRPr="004B19DA">
        <w:rPr>
          <w:rFonts w:ascii="Palatino Linotype" w:eastAsia="Calibri" w:hAnsi="Palatino Linotype" w:cs="Times New Roman"/>
        </w:rPr>
        <w:t xml:space="preserve">Develop and implement a gender-based curriculum project and defend same at a seminar or project defense. </w:t>
      </w:r>
    </w:p>
    <w:p w:rsidR="00B609F9" w:rsidRPr="004B19DA" w:rsidRDefault="00B609F9" w:rsidP="00B609F9">
      <w:pPr>
        <w:numPr>
          <w:ilvl w:val="0"/>
          <w:numId w:val="14"/>
        </w:numPr>
        <w:contextualSpacing/>
        <w:jc w:val="both"/>
        <w:rPr>
          <w:rFonts w:ascii="Palatino Linotype" w:eastAsia="Calibri" w:hAnsi="Palatino Linotype" w:cs="Times New Roman"/>
        </w:rPr>
      </w:pPr>
      <w:r w:rsidRPr="004B19DA">
        <w:rPr>
          <w:rFonts w:ascii="Palatino Linotype" w:eastAsia="Calibri" w:hAnsi="Palatino Linotype" w:cs="Times New Roman"/>
        </w:rPr>
        <w:lastRenderedPageBreak/>
        <w:t>Engage in intersectional and interdisciplinary analysis of opportunities and achievements of men and women in the society and present arguments on what to change to improve the society through the teaching and learning of Gender Studies.</w:t>
      </w:r>
    </w:p>
    <w:p w:rsidR="009D16CC" w:rsidRDefault="009D16CC" w:rsidP="00B609F9">
      <w:pPr>
        <w:rPr>
          <w:rFonts w:ascii="Palatino Linotype" w:hAnsi="Palatino Linotype"/>
          <w:b/>
        </w:rPr>
      </w:pPr>
    </w:p>
    <w:p w:rsidR="00B609F9" w:rsidRPr="004B19DA" w:rsidRDefault="00B609F9" w:rsidP="00B609F9">
      <w:pPr>
        <w:rPr>
          <w:rFonts w:ascii="Palatino Linotype" w:hAnsi="Palatino Linotype"/>
          <w:b/>
        </w:rPr>
      </w:pPr>
      <w:r w:rsidRPr="004B19DA">
        <w:rPr>
          <w:rFonts w:ascii="Palatino Linotype" w:hAnsi="Palatino Linotype"/>
          <w:b/>
        </w:rPr>
        <w:t>CAREERS, SKILLS AND EMPLOYABILITY</w:t>
      </w:r>
    </w:p>
    <w:p w:rsidR="00B609F9" w:rsidRPr="004B19DA" w:rsidRDefault="00B609F9" w:rsidP="00B609F9">
      <w:pPr>
        <w:tabs>
          <w:tab w:val="left" w:pos="4875"/>
        </w:tabs>
        <w:jc w:val="both"/>
        <w:rPr>
          <w:rFonts w:ascii="Palatino Linotype" w:hAnsi="Palatino Linotype"/>
        </w:rPr>
      </w:pPr>
      <w:r w:rsidRPr="004B19DA">
        <w:rPr>
          <w:rFonts w:ascii="Palatino Linotype" w:hAnsi="Palatino Linotype"/>
        </w:rPr>
        <w:t>Gender studies equips the learner with knowledge and skills to examine and understand the interactions of gender with social markers such as ethnicity, tribe, religion, state of origin, sexuality etc. and this knowledge enables the learner identify the changes that are necessary to improve human activities. The programme enables students develop real – world class skills that are useful and applicable to daily life activities. The most common skills acquired from Gender Studies courses are critical thinking, research analysis, problem solving, social awareness as well as reading, writing, communication and instructional skills. These and other skills of studies can be applied not only to personal life but also to many disciplines and occupations. In this regard a graduate of Gender Studies has a host of career options among which are:</w:t>
      </w:r>
    </w:p>
    <w:p w:rsidR="00B609F9" w:rsidRPr="004B19DA" w:rsidRDefault="00B609F9" w:rsidP="00B609F9">
      <w:pPr>
        <w:pStyle w:val="ListParagraph"/>
        <w:numPr>
          <w:ilvl w:val="0"/>
          <w:numId w:val="9"/>
        </w:numPr>
        <w:tabs>
          <w:tab w:val="left" w:pos="4875"/>
        </w:tabs>
        <w:jc w:val="both"/>
        <w:rPr>
          <w:rFonts w:ascii="Palatino Linotype" w:hAnsi="Palatino Linotype"/>
        </w:rPr>
      </w:pPr>
      <w:r w:rsidRPr="004B19DA">
        <w:rPr>
          <w:rFonts w:ascii="Palatino Linotype" w:hAnsi="Palatino Linotype"/>
        </w:rPr>
        <w:t xml:space="preserve">Human resource coordinator, </w:t>
      </w:r>
    </w:p>
    <w:p w:rsidR="00B609F9" w:rsidRPr="004B19DA" w:rsidRDefault="00B609F9" w:rsidP="00B609F9">
      <w:pPr>
        <w:pStyle w:val="ListParagraph"/>
        <w:numPr>
          <w:ilvl w:val="0"/>
          <w:numId w:val="9"/>
        </w:numPr>
        <w:tabs>
          <w:tab w:val="left" w:pos="4875"/>
        </w:tabs>
        <w:jc w:val="both"/>
        <w:rPr>
          <w:rFonts w:ascii="Palatino Linotype" w:hAnsi="Palatino Linotype"/>
        </w:rPr>
      </w:pPr>
      <w:r w:rsidRPr="004B19DA">
        <w:rPr>
          <w:rFonts w:ascii="Palatino Linotype" w:hAnsi="Palatino Linotype"/>
        </w:rPr>
        <w:t xml:space="preserve">Administrator, </w:t>
      </w:r>
    </w:p>
    <w:p w:rsidR="00B609F9" w:rsidRDefault="00B609F9" w:rsidP="00B609F9">
      <w:pPr>
        <w:pStyle w:val="ListParagraph"/>
        <w:numPr>
          <w:ilvl w:val="0"/>
          <w:numId w:val="9"/>
        </w:numPr>
        <w:tabs>
          <w:tab w:val="left" w:pos="4875"/>
        </w:tabs>
        <w:jc w:val="both"/>
        <w:rPr>
          <w:rFonts w:ascii="Palatino Linotype" w:hAnsi="Palatino Linotype"/>
        </w:rPr>
      </w:pPr>
      <w:r w:rsidRPr="004B19DA">
        <w:rPr>
          <w:rFonts w:ascii="Palatino Linotype" w:hAnsi="Palatino Linotype"/>
        </w:rPr>
        <w:t xml:space="preserve">Communications consultant, </w:t>
      </w:r>
    </w:p>
    <w:p w:rsidR="00806264" w:rsidRPr="004B19DA" w:rsidRDefault="00806264" w:rsidP="00806264">
      <w:pPr>
        <w:pStyle w:val="ListParagraph"/>
        <w:numPr>
          <w:ilvl w:val="0"/>
          <w:numId w:val="9"/>
        </w:numPr>
        <w:tabs>
          <w:tab w:val="left" w:pos="4875"/>
        </w:tabs>
        <w:jc w:val="both"/>
        <w:rPr>
          <w:rFonts w:ascii="Palatino Linotype" w:hAnsi="Palatino Linotype"/>
        </w:rPr>
      </w:pPr>
      <w:r w:rsidRPr="004B19DA">
        <w:rPr>
          <w:rFonts w:ascii="Palatino Linotype" w:hAnsi="Palatino Linotype"/>
        </w:rPr>
        <w:t>Teacher and Instructor,</w:t>
      </w:r>
    </w:p>
    <w:p w:rsidR="00B609F9" w:rsidRPr="004B19DA" w:rsidRDefault="00B609F9" w:rsidP="00B609F9">
      <w:pPr>
        <w:pStyle w:val="ListParagraph"/>
        <w:numPr>
          <w:ilvl w:val="0"/>
          <w:numId w:val="9"/>
        </w:numPr>
        <w:tabs>
          <w:tab w:val="left" w:pos="4875"/>
        </w:tabs>
        <w:jc w:val="both"/>
        <w:rPr>
          <w:rFonts w:ascii="Palatino Linotype" w:hAnsi="Palatino Linotype"/>
        </w:rPr>
      </w:pPr>
      <w:r w:rsidRPr="004B19DA">
        <w:rPr>
          <w:rFonts w:ascii="Palatino Linotype" w:hAnsi="Palatino Linotype"/>
        </w:rPr>
        <w:t xml:space="preserve">Councilor, </w:t>
      </w:r>
    </w:p>
    <w:p w:rsidR="00B609F9" w:rsidRPr="004B19DA" w:rsidRDefault="00B609F9" w:rsidP="00B609F9">
      <w:pPr>
        <w:pStyle w:val="ListParagraph"/>
        <w:numPr>
          <w:ilvl w:val="0"/>
          <w:numId w:val="9"/>
        </w:numPr>
        <w:tabs>
          <w:tab w:val="left" w:pos="4875"/>
        </w:tabs>
        <w:jc w:val="both"/>
        <w:rPr>
          <w:rFonts w:ascii="Palatino Linotype" w:hAnsi="Palatino Linotype"/>
        </w:rPr>
      </w:pPr>
      <w:r w:rsidRPr="004B19DA">
        <w:rPr>
          <w:rFonts w:ascii="Palatino Linotype" w:hAnsi="Palatino Linotype"/>
        </w:rPr>
        <w:t xml:space="preserve">Journalist, </w:t>
      </w:r>
    </w:p>
    <w:p w:rsidR="00B609F9" w:rsidRPr="004B19DA" w:rsidRDefault="00B609F9" w:rsidP="00B609F9">
      <w:pPr>
        <w:pStyle w:val="ListParagraph"/>
        <w:numPr>
          <w:ilvl w:val="0"/>
          <w:numId w:val="9"/>
        </w:numPr>
        <w:tabs>
          <w:tab w:val="left" w:pos="4875"/>
        </w:tabs>
        <w:jc w:val="both"/>
        <w:rPr>
          <w:rFonts w:ascii="Palatino Linotype" w:hAnsi="Palatino Linotype"/>
        </w:rPr>
      </w:pPr>
      <w:r w:rsidRPr="004B19DA">
        <w:rPr>
          <w:rFonts w:ascii="Palatino Linotype" w:hAnsi="Palatino Linotype"/>
        </w:rPr>
        <w:t xml:space="preserve">Research consultant, and </w:t>
      </w:r>
    </w:p>
    <w:p w:rsidR="00B609F9" w:rsidRPr="004B19DA" w:rsidRDefault="00B609F9" w:rsidP="00B609F9">
      <w:pPr>
        <w:pStyle w:val="ListParagraph"/>
        <w:numPr>
          <w:ilvl w:val="0"/>
          <w:numId w:val="9"/>
        </w:numPr>
        <w:tabs>
          <w:tab w:val="left" w:pos="4875"/>
        </w:tabs>
        <w:jc w:val="both"/>
        <w:rPr>
          <w:rFonts w:ascii="Palatino Linotype" w:hAnsi="Palatino Linotype"/>
        </w:rPr>
      </w:pPr>
      <w:r w:rsidRPr="004B19DA">
        <w:rPr>
          <w:rFonts w:ascii="Palatino Linotype" w:hAnsi="Palatino Linotype"/>
        </w:rPr>
        <w:t>Advocate for gender-based violence, among others.</w:t>
      </w:r>
    </w:p>
    <w:p w:rsidR="00B609F9" w:rsidRDefault="00B609F9" w:rsidP="00B609F9">
      <w:pPr>
        <w:tabs>
          <w:tab w:val="left" w:pos="5490"/>
        </w:tabs>
        <w:jc w:val="both"/>
        <w:rPr>
          <w:rFonts w:ascii="Palatino Linotype" w:hAnsi="Palatino Linotype"/>
        </w:rPr>
      </w:pPr>
      <w:r w:rsidRPr="004B19DA">
        <w:rPr>
          <w:rFonts w:ascii="Palatino Linotype" w:hAnsi="Palatino Linotype"/>
        </w:rPr>
        <w:t>The graduates can be employed in both local and international development agencies as well as in Government and private organizations. They can work in the areas of education, community development, human resources, journalism, public health, advocacy services and any career through which a person can promote change and development in the society.</w:t>
      </w:r>
    </w:p>
    <w:p w:rsidR="00F36CC7" w:rsidRDefault="00F36CC7" w:rsidP="00B609F9">
      <w:pPr>
        <w:tabs>
          <w:tab w:val="left" w:pos="5490"/>
        </w:tabs>
        <w:jc w:val="both"/>
        <w:rPr>
          <w:rFonts w:ascii="Palatino Linotype" w:hAnsi="Palatino Linotype"/>
        </w:rPr>
      </w:pPr>
    </w:p>
    <w:p w:rsidR="00F36CC7" w:rsidRPr="00A21E9A" w:rsidRDefault="00F36CC7" w:rsidP="00F36CC7">
      <w:pPr>
        <w:pStyle w:val="SS2"/>
        <w:numPr>
          <w:ilvl w:val="0"/>
          <w:numId w:val="0"/>
        </w:numPr>
        <w:spacing w:after="240"/>
        <w:outlineLvl w:val="1"/>
        <w:rPr>
          <w:sz w:val="22"/>
          <w:szCs w:val="22"/>
        </w:rPr>
      </w:pPr>
      <w:bookmarkStart w:id="0" w:name="_Toc305459813"/>
      <w:bookmarkStart w:id="1" w:name="_Toc305459927"/>
      <w:bookmarkStart w:id="2" w:name="_Toc305488113"/>
      <w:r w:rsidRPr="00A21E9A">
        <w:rPr>
          <w:sz w:val="22"/>
          <w:szCs w:val="22"/>
        </w:rPr>
        <w:t>DEGREE NOMENCLATURE</w:t>
      </w:r>
      <w:bookmarkEnd w:id="0"/>
      <w:bookmarkEnd w:id="1"/>
      <w:bookmarkEnd w:id="2"/>
      <w:r>
        <w:rPr>
          <w:sz w:val="22"/>
          <w:szCs w:val="22"/>
        </w:rPr>
        <w:t xml:space="preserve"> AND AVAILABLE AREAS OF SPECIALISATION</w:t>
      </w:r>
    </w:p>
    <w:p w:rsidR="00F36CC7" w:rsidRPr="00A21E9A" w:rsidRDefault="00F36CC7" w:rsidP="009B7474">
      <w:pPr>
        <w:jc w:val="both"/>
        <w:rPr>
          <w:rFonts w:ascii="Times New Roman" w:hAnsi="Times New Roman" w:cs="Times New Roman"/>
        </w:rPr>
      </w:pPr>
      <w:r w:rsidRPr="00A21E9A">
        <w:rPr>
          <w:rFonts w:ascii="Times New Roman" w:hAnsi="Times New Roman" w:cs="Times New Roman"/>
        </w:rPr>
        <w:t xml:space="preserve">Nomenclatures for the postgraduate degree programmes in </w:t>
      </w:r>
      <w:r>
        <w:rPr>
          <w:rFonts w:ascii="Times New Roman" w:hAnsi="Times New Roman" w:cs="Times New Roman"/>
        </w:rPr>
        <w:t>Gender Studies</w:t>
      </w:r>
      <w:r w:rsidRPr="00A21E9A">
        <w:rPr>
          <w:rFonts w:ascii="Times New Roman" w:hAnsi="Times New Roman" w:cs="Times New Roman"/>
        </w:rPr>
        <w:t xml:space="preserve"> are:</w:t>
      </w:r>
    </w:p>
    <w:p w:rsidR="00F36CC7" w:rsidRPr="00A21E9A" w:rsidRDefault="00F36CC7" w:rsidP="00F36CC7">
      <w:pPr>
        <w:ind w:left="720" w:firstLine="720"/>
        <w:jc w:val="both"/>
        <w:rPr>
          <w:rFonts w:ascii="Times New Roman" w:hAnsi="Times New Roman" w:cs="Times New Roman"/>
        </w:rPr>
      </w:pPr>
      <w:r w:rsidRPr="00A21E9A">
        <w:rPr>
          <w:rFonts w:ascii="Times New Roman" w:hAnsi="Times New Roman" w:cs="Times New Roman"/>
        </w:rPr>
        <w:t xml:space="preserve">Post Graduate Diploma (PGD) in </w:t>
      </w:r>
      <w:r>
        <w:rPr>
          <w:rFonts w:ascii="Times New Roman" w:hAnsi="Times New Roman" w:cs="Times New Roman"/>
        </w:rPr>
        <w:t>Gender Studies</w:t>
      </w:r>
    </w:p>
    <w:p w:rsidR="0064023C" w:rsidRPr="00F36CC7" w:rsidRDefault="00F36CC7" w:rsidP="00F36CC7">
      <w:pPr>
        <w:tabs>
          <w:tab w:val="num" w:pos="2160"/>
        </w:tabs>
        <w:ind w:left="2160" w:hanging="720"/>
        <w:jc w:val="both"/>
        <w:rPr>
          <w:rFonts w:ascii="Times New Roman" w:hAnsi="Times New Roman" w:cs="Times New Roman"/>
        </w:rPr>
      </w:pPr>
      <w:r w:rsidRPr="00A21E9A">
        <w:rPr>
          <w:rFonts w:ascii="Times New Roman" w:hAnsi="Times New Roman" w:cs="Times New Roman"/>
        </w:rPr>
        <w:t xml:space="preserve">Master of Science (M.Sc.) in </w:t>
      </w:r>
      <w:r>
        <w:rPr>
          <w:rFonts w:ascii="Times New Roman" w:hAnsi="Times New Roman" w:cs="Times New Roman"/>
        </w:rPr>
        <w:t>Gender Studies</w:t>
      </w:r>
    </w:p>
    <w:p w:rsidR="0064023C" w:rsidRDefault="0064023C" w:rsidP="00B609F9">
      <w:pPr>
        <w:tabs>
          <w:tab w:val="left" w:pos="5490"/>
        </w:tabs>
        <w:jc w:val="both"/>
        <w:rPr>
          <w:rFonts w:ascii="Palatino Linotype" w:hAnsi="Palatino Linotype"/>
        </w:rPr>
      </w:pPr>
    </w:p>
    <w:p w:rsidR="0064023C" w:rsidRDefault="0064023C" w:rsidP="00B609F9">
      <w:pPr>
        <w:tabs>
          <w:tab w:val="left" w:pos="5490"/>
        </w:tabs>
        <w:jc w:val="both"/>
        <w:rPr>
          <w:rFonts w:ascii="Palatino Linotype" w:hAnsi="Palatino Linotype"/>
        </w:rPr>
      </w:pPr>
    </w:p>
    <w:p w:rsidR="00896B17" w:rsidRDefault="00896B17" w:rsidP="00B609F9">
      <w:pPr>
        <w:tabs>
          <w:tab w:val="left" w:pos="5490"/>
        </w:tabs>
        <w:jc w:val="both"/>
        <w:rPr>
          <w:rFonts w:ascii="Palatino Linotype" w:hAnsi="Palatino Linotype"/>
        </w:rPr>
      </w:pPr>
    </w:p>
    <w:p w:rsidR="003030F2" w:rsidRDefault="003030F2" w:rsidP="003030F2">
      <w:pPr>
        <w:tabs>
          <w:tab w:val="left" w:pos="5490"/>
        </w:tabs>
        <w:jc w:val="both"/>
        <w:rPr>
          <w:b/>
          <w:sz w:val="24"/>
          <w:szCs w:val="24"/>
        </w:rPr>
      </w:pPr>
      <w:r w:rsidRPr="003030F2">
        <w:rPr>
          <w:b/>
          <w:sz w:val="24"/>
          <w:szCs w:val="24"/>
        </w:rPr>
        <w:lastRenderedPageBreak/>
        <w:t>STAFF PROFILE</w:t>
      </w:r>
    </w:p>
    <w:p w:rsidR="007A6157" w:rsidRDefault="007317A4" w:rsidP="003030F2">
      <w:pPr>
        <w:tabs>
          <w:tab w:val="left" w:pos="5490"/>
        </w:tabs>
        <w:jc w:val="both"/>
        <w:rPr>
          <w:b/>
          <w:sz w:val="24"/>
          <w:szCs w:val="24"/>
        </w:rPr>
      </w:pPr>
      <w:r>
        <w:rPr>
          <w:b/>
          <w:sz w:val="24"/>
          <w:szCs w:val="24"/>
        </w:rPr>
        <w:t>Available Human resources for the Proposed Programme</w:t>
      </w:r>
    </w:p>
    <w:tbl>
      <w:tblPr>
        <w:tblStyle w:val="TableGrid"/>
        <w:tblW w:w="9834" w:type="dxa"/>
        <w:tblLook w:val="04A0" w:firstRow="1" w:lastRow="0" w:firstColumn="1" w:lastColumn="0" w:noHBand="0" w:noVBand="1"/>
      </w:tblPr>
      <w:tblGrid>
        <w:gridCol w:w="611"/>
        <w:gridCol w:w="1780"/>
        <w:gridCol w:w="1818"/>
        <w:gridCol w:w="1502"/>
        <w:gridCol w:w="2630"/>
        <w:gridCol w:w="1493"/>
      </w:tblGrid>
      <w:tr w:rsidR="00881AE9" w:rsidTr="003A2541">
        <w:tc>
          <w:tcPr>
            <w:tcW w:w="611" w:type="dxa"/>
          </w:tcPr>
          <w:p w:rsidR="007317A4" w:rsidRPr="007317A4" w:rsidRDefault="007317A4" w:rsidP="003030F2">
            <w:pPr>
              <w:tabs>
                <w:tab w:val="left" w:pos="5490"/>
              </w:tabs>
              <w:jc w:val="both"/>
              <w:rPr>
                <w:sz w:val="24"/>
                <w:szCs w:val="24"/>
              </w:rPr>
            </w:pPr>
            <w:r w:rsidRPr="007317A4">
              <w:rPr>
                <w:sz w:val="24"/>
                <w:szCs w:val="24"/>
              </w:rPr>
              <w:t>S/N</w:t>
            </w:r>
          </w:p>
        </w:tc>
        <w:tc>
          <w:tcPr>
            <w:tcW w:w="1780" w:type="dxa"/>
          </w:tcPr>
          <w:p w:rsidR="007317A4" w:rsidRPr="007317A4" w:rsidRDefault="007317A4" w:rsidP="003030F2">
            <w:pPr>
              <w:tabs>
                <w:tab w:val="left" w:pos="5490"/>
              </w:tabs>
              <w:jc w:val="both"/>
              <w:rPr>
                <w:sz w:val="24"/>
                <w:szCs w:val="24"/>
              </w:rPr>
            </w:pPr>
            <w:r w:rsidRPr="007317A4">
              <w:rPr>
                <w:sz w:val="24"/>
                <w:szCs w:val="24"/>
              </w:rPr>
              <w:t>Name of Staff</w:t>
            </w:r>
          </w:p>
        </w:tc>
        <w:tc>
          <w:tcPr>
            <w:tcW w:w="1818" w:type="dxa"/>
          </w:tcPr>
          <w:p w:rsidR="007317A4" w:rsidRDefault="007317A4" w:rsidP="003030F2">
            <w:pPr>
              <w:tabs>
                <w:tab w:val="left" w:pos="5490"/>
              </w:tabs>
              <w:jc w:val="both"/>
              <w:rPr>
                <w:b/>
                <w:sz w:val="24"/>
                <w:szCs w:val="24"/>
              </w:rPr>
            </w:pPr>
            <w:r>
              <w:rPr>
                <w:b/>
                <w:sz w:val="24"/>
                <w:szCs w:val="24"/>
              </w:rPr>
              <w:t>Qualifications</w:t>
            </w:r>
          </w:p>
        </w:tc>
        <w:tc>
          <w:tcPr>
            <w:tcW w:w="1502" w:type="dxa"/>
          </w:tcPr>
          <w:p w:rsidR="007317A4" w:rsidRDefault="007317A4" w:rsidP="003030F2">
            <w:pPr>
              <w:tabs>
                <w:tab w:val="left" w:pos="5490"/>
              </w:tabs>
              <w:jc w:val="both"/>
              <w:rPr>
                <w:b/>
                <w:sz w:val="24"/>
                <w:szCs w:val="24"/>
              </w:rPr>
            </w:pPr>
            <w:r>
              <w:rPr>
                <w:b/>
                <w:sz w:val="24"/>
                <w:szCs w:val="24"/>
              </w:rPr>
              <w:t>Rank</w:t>
            </w:r>
          </w:p>
        </w:tc>
        <w:tc>
          <w:tcPr>
            <w:tcW w:w="2630" w:type="dxa"/>
          </w:tcPr>
          <w:p w:rsidR="007317A4" w:rsidRDefault="007317A4" w:rsidP="003030F2">
            <w:pPr>
              <w:tabs>
                <w:tab w:val="left" w:pos="5490"/>
              </w:tabs>
              <w:jc w:val="both"/>
              <w:rPr>
                <w:b/>
                <w:sz w:val="24"/>
                <w:szCs w:val="24"/>
              </w:rPr>
            </w:pPr>
            <w:r>
              <w:rPr>
                <w:b/>
                <w:sz w:val="24"/>
                <w:szCs w:val="24"/>
              </w:rPr>
              <w:t>Area of specialization</w:t>
            </w:r>
          </w:p>
        </w:tc>
        <w:tc>
          <w:tcPr>
            <w:tcW w:w="1493" w:type="dxa"/>
          </w:tcPr>
          <w:p w:rsidR="007317A4" w:rsidRDefault="007317A4" w:rsidP="003030F2">
            <w:pPr>
              <w:tabs>
                <w:tab w:val="left" w:pos="5490"/>
              </w:tabs>
              <w:jc w:val="both"/>
              <w:rPr>
                <w:b/>
                <w:sz w:val="24"/>
                <w:szCs w:val="24"/>
              </w:rPr>
            </w:pPr>
            <w:r>
              <w:rPr>
                <w:b/>
                <w:sz w:val="24"/>
                <w:szCs w:val="24"/>
              </w:rPr>
              <w:t>Supervision status</w:t>
            </w:r>
          </w:p>
        </w:tc>
      </w:tr>
      <w:tr w:rsidR="00881AE9" w:rsidTr="003A2541">
        <w:tc>
          <w:tcPr>
            <w:tcW w:w="611" w:type="dxa"/>
          </w:tcPr>
          <w:p w:rsidR="007317A4" w:rsidRPr="007317A4" w:rsidRDefault="007317A4" w:rsidP="003030F2">
            <w:pPr>
              <w:tabs>
                <w:tab w:val="left" w:pos="5490"/>
              </w:tabs>
              <w:jc w:val="both"/>
              <w:rPr>
                <w:sz w:val="24"/>
                <w:szCs w:val="24"/>
              </w:rPr>
            </w:pPr>
            <w:r>
              <w:rPr>
                <w:sz w:val="24"/>
                <w:szCs w:val="24"/>
              </w:rPr>
              <w:t>1.</w:t>
            </w:r>
          </w:p>
        </w:tc>
        <w:tc>
          <w:tcPr>
            <w:tcW w:w="1780" w:type="dxa"/>
          </w:tcPr>
          <w:p w:rsidR="007317A4" w:rsidRPr="006D4DD1" w:rsidRDefault="006D4DD1" w:rsidP="003030F2">
            <w:pPr>
              <w:tabs>
                <w:tab w:val="left" w:pos="5490"/>
              </w:tabs>
              <w:jc w:val="both"/>
              <w:rPr>
                <w:sz w:val="24"/>
                <w:szCs w:val="24"/>
              </w:rPr>
            </w:pPr>
            <w:r>
              <w:rPr>
                <w:sz w:val="24"/>
                <w:szCs w:val="24"/>
              </w:rPr>
              <w:t>Lilian-Rita I. AKUDOLU</w:t>
            </w:r>
          </w:p>
        </w:tc>
        <w:tc>
          <w:tcPr>
            <w:tcW w:w="1818" w:type="dxa"/>
          </w:tcPr>
          <w:p w:rsidR="007317A4" w:rsidRPr="006D4DD1" w:rsidRDefault="006D4DD1" w:rsidP="006D4DD1">
            <w:pPr>
              <w:tabs>
                <w:tab w:val="left" w:pos="5490"/>
              </w:tabs>
              <w:jc w:val="both"/>
              <w:rPr>
                <w:sz w:val="24"/>
                <w:szCs w:val="24"/>
              </w:rPr>
            </w:pPr>
            <w:r w:rsidRPr="006D4DD1">
              <w:rPr>
                <w:sz w:val="24"/>
                <w:szCs w:val="24"/>
              </w:rPr>
              <w:t>B.A</w:t>
            </w:r>
            <w:r>
              <w:rPr>
                <w:sz w:val="24"/>
                <w:szCs w:val="24"/>
              </w:rPr>
              <w:t>, M.Ed, Ph.D</w:t>
            </w:r>
          </w:p>
        </w:tc>
        <w:tc>
          <w:tcPr>
            <w:tcW w:w="1502" w:type="dxa"/>
          </w:tcPr>
          <w:p w:rsidR="007317A4" w:rsidRPr="006D4DD1" w:rsidRDefault="006D4DD1" w:rsidP="003030F2">
            <w:pPr>
              <w:tabs>
                <w:tab w:val="left" w:pos="5490"/>
              </w:tabs>
              <w:jc w:val="both"/>
              <w:rPr>
                <w:sz w:val="24"/>
                <w:szCs w:val="24"/>
              </w:rPr>
            </w:pPr>
            <w:r>
              <w:rPr>
                <w:sz w:val="24"/>
                <w:szCs w:val="24"/>
              </w:rPr>
              <w:t>Professor</w:t>
            </w:r>
          </w:p>
        </w:tc>
        <w:tc>
          <w:tcPr>
            <w:tcW w:w="2630" w:type="dxa"/>
          </w:tcPr>
          <w:p w:rsidR="007317A4" w:rsidRPr="006D4DD1" w:rsidRDefault="006D4DD1" w:rsidP="003030F2">
            <w:pPr>
              <w:tabs>
                <w:tab w:val="left" w:pos="5490"/>
              </w:tabs>
              <w:jc w:val="both"/>
              <w:rPr>
                <w:sz w:val="24"/>
                <w:szCs w:val="24"/>
              </w:rPr>
            </w:pPr>
            <w:r w:rsidRPr="006D4DD1">
              <w:rPr>
                <w:sz w:val="24"/>
                <w:szCs w:val="24"/>
              </w:rPr>
              <w:t>Curriculum</w:t>
            </w:r>
            <w:r>
              <w:rPr>
                <w:sz w:val="24"/>
                <w:szCs w:val="24"/>
              </w:rPr>
              <w:t xml:space="preserve"> and Methodology</w:t>
            </w:r>
          </w:p>
        </w:tc>
        <w:tc>
          <w:tcPr>
            <w:tcW w:w="1493" w:type="dxa"/>
          </w:tcPr>
          <w:p w:rsidR="007317A4" w:rsidRPr="006D4DD1" w:rsidRDefault="006D4DD1" w:rsidP="003030F2">
            <w:pPr>
              <w:tabs>
                <w:tab w:val="left" w:pos="5490"/>
              </w:tabs>
              <w:jc w:val="both"/>
              <w:rPr>
                <w:sz w:val="24"/>
                <w:szCs w:val="24"/>
              </w:rPr>
            </w:pPr>
            <w:r w:rsidRPr="006D4DD1">
              <w:rPr>
                <w:sz w:val="24"/>
                <w:szCs w:val="24"/>
              </w:rPr>
              <w:t>Approved</w:t>
            </w:r>
          </w:p>
        </w:tc>
      </w:tr>
      <w:tr w:rsidR="006B6F7D" w:rsidTr="003A2541">
        <w:tc>
          <w:tcPr>
            <w:tcW w:w="611" w:type="dxa"/>
          </w:tcPr>
          <w:p w:rsidR="006B6F7D" w:rsidRDefault="006B6F7D" w:rsidP="003030F2">
            <w:pPr>
              <w:tabs>
                <w:tab w:val="left" w:pos="5490"/>
              </w:tabs>
              <w:jc w:val="both"/>
              <w:rPr>
                <w:sz w:val="24"/>
                <w:szCs w:val="24"/>
              </w:rPr>
            </w:pPr>
            <w:r>
              <w:rPr>
                <w:sz w:val="24"/>
                <w:szCs w:val="24"/>
              </w:rPr>
              <w:t>2.</w:t>
            </w:r>
          </w:p>
        </w:tc>
        <w:tc>
          <w:tcPr>
            <w:tcW w:w="1780" w:type="dxa"/>
          </w:tcPr>
          <w:p w:rsidR="006B6F7D" w:rsidRDefault="006B6F7D" w:rsidP="003030F2">
            <w:pPr>
              <w:tabs>
                <w:tab w:val="left" w:pos="5490"/>
              </w:tabs>
              <w:jc w:val="both"/>
              <w:rPr>
                <w:sz w:val="24"/>
                <w:szCs w:val="24"/>
              </w:rPr>
            </w:pPr>
            <w:r>
              <w:rPr>
                <w:sz w:val="24"/>
                <w:szCs w:val="24"/>
              </w:rPr>
              <w:t>Jaja NWANEGBO</w:t>
            </w:r>
          </w:p>
        </w:tc>
        <w:tc>
          <w:tcPr>
            <w:tcW w:w="1818" w:type="dxa"/>
          </w:tcPr>
          <w:p w:rsidR="006B6F7D" w:rsidRPr="006D4DD1" w:rsidRDefault="00F6742B" w:rsidP="006D4DD1">
            <w:pPr>
              <w:tabs>
                <w:tab w:val="left" w:pos="5490"/>
              </w:tabs>
              <w:jc w:val="both"/>
              <w:rPr>
                <w:sz w:val="24"/>
                <w:szCs w:val="24"/>
              </w:rPr>
            </w:pPr>
            <w:r>
              <w:rPr>
                <w:sz w:val="24"/>
                <w:szCs w:val="24"/>
              </w:rPr>
              <w:t>B.Sc., M.Sc, PhD</w:t>
            </w:r>
          </w:p>
        </w:tc>
        <w:tc>
          <w:tcPr>
            <w:tcW w:w="1502" w:type="dxa"/>
          </w:tcPr>
          <w:p w:rsidR="006B6F7D" w:rsidRDefault="006B6F7D" w:rsidP="003030F2">
            <w:pPr>
              <w:tabs>
                <w:tab w:val="left" w:pos="5490"/>
              </w:tabs>
              <w:jc w:val="both"/>
              <w:rPr>
                <w:sz w:val="24"/>
                <w:szCs w:val="24"/>
              </w:rPr>
            </w:pPr>
            <w:r>
              <w:rPr>
                <w:sz w:val="24"/>
                <w:szCs w:val="24"/>
              </w:rPr>
              <w:t>Professor</w:t>
            </w:r>
          </w:p>
        </w:tc>
        <w:tc>
          <w:tcPr>
            <w:tcW w:w="2630" w:type="dxa"/>
          </w:tcPr>
          <w:p w:rsidR="006B6F7D" w:rsidRPr="006D4DD1" w:rsidRDefault="00221639" w:rsidP="004C03B0">
            <w:pPr>
              <w:tabs>
                <w:tab w:val="left" w:pos="5490"/>
              </w:tabs>
              <w:jc w:val="both"/>
              <w:rPr>
                <w:sz w:val="24"/>
                <w:szCs w:val="24"/>
              </w:rPr>
            </w:pPr>
            <w:r>
              <w:rPr>
                <w:sz w:val="24"/>
                <w:szCs w:val="24"/>
              </w:rPr>
              <w:t>Govern</w:t>
            </w:r>
            <w:r w:rsidR="004C03B0">
              <w:rPr>
                <w:sz w:val="24"/>
                <w:szCs w:val="24"/>
              </w:rPr>
              <w:t xml:space="preserve">ance </w:t>
            </w:r>
            <w:r>
              <w:rPr>
                <w:sz w:val="24"/>
                <w:szCs w:val="24"/>
              </w:rPr>
              <w:t>and D</w:t>
            </w:r>
            <w:r w:rsidR="006B6F7D">
              <w:rPr>
                <w:sz w:val="24"/>
                <w:szCs w:val="24"/>
              </w:rPr>
              <w:t>evelopment Studies</w:t>
            </w:r>
          </w:p>
        </w:tc>
        <w:tc>
          <w:tcPr>
            <w:tcW w:w="1493" w:type="dxa"/>
          </w:tcPr>
          <w:p w:rsidR="006B6F7D" w:rsidRPr="006D4DD1" w:rsidRDefault="006B6F7D" w:rsidP="003030F2">
            <w:pPr>
              <w:tabs>
                <w:tab w:val="left" w:pos="5490"/>
              </w:tabs>
              <w:jc w:val="both"/>
              <w:rPr>
                <w:sz w:val="24"/>
                <w:szCs w:val="24"/>
              </w:rPr>
            </w:pPr>
            <w:r>
              <w:rPr>
                <w:sz w:val="24"/>
                <w:szCs w:val="24"/>
              </w:rPr>
              <w:t>Approved</w:t>
            </w:r>
          </w:p>
        </w:tc>
      </w:tr>
      <w:tr w:rsidR="006B6F7D" w:rsidTr="003A2541">
        <w:tc>
          <w:tcPr>
            <w:tcW w:w="611" w:type="dxa"/>
          </w:tcPr>
          <w:p w:rsidR="006B6F7D" w:rsidRDefault="006B6F7D" w:rsidP="003030F2">
            <w:pPr>
              <w:tabs>
                <w:tab w:val="left" w:pos="5490"/>
              </w:tabs>
              <w:jc w:val="both"/>
              <w:rPr>
                <w:sz w:val="24"/>
                <w:szCs w:val="24"/>
              </w:rPr>
            </w:pPr>
            <w:r>
              <w:rPr>
                <w:sz w:val="24"/>
                <w:szCs w:val="24"/>
              </w:rPr>
              <w:t>3.</w:t>
            </w:r>
          </w:p>
        </w:tc>
        <w:tc>
          <w:tcPr>
            <w:tcW w:w="1780" w:type="dxa"/>
          </w:tcPr>
          <w:p w:rsidR="006B6F7D" w:rsidRDefault="006B6F7D" w:rsidP="003030F2">
            <w:pPr>
              <w:tabs>
                <w:tab w:val="left" w:pos="5490"/>
              </w:tabs>
              <w:jc w:val="both"/>
              <w:rPr>
                <w:sz w:val="24"/>
                <w:szCs w:val="24"/>
              </w:rPr>
            </w:pPr>
            <w:r>
              <w:rPr>
                <w:sz w:val="24"/>
                <w:szCs w:val="24"/>
              </w:rPr>
              <w:t>Carole ARINZE-UMEOBI</w:t>
            </w:r>
          </w:p>
        </w:tc>
        <w:tc>
          <w:tcPr>
            <w:tcW w:w="1818" w:type="dxa"/>
          </w:tcPr>
          <w:p w:rsidR="006B6F7D" w:rsidRPr="006D4DD1" w:rsidRDefault="00DC1DAF" w:rsidP="006D4DD1">
            <w:pPr>
              <w:tabs>
                <w:tab w:val="left" w:pos="5490"/>
              </w:tabs>
              <w:jc w:val="both"/>
              <w:rPr>
                <w:sz w:val="24"/>
                <w:szCs w:val="24"/>
              </w:rPr>
            </w:pPr>
            <w:r>
              <w:rPr>
                <w:sz w:val="24"/>
                <w:szCs w:val="24"/>
              </w:rPr>
              <w:t>LLB, BL, LLM, PhD</w:t>
            </w:r>
          </w:p>
        </w:tc>
        <w:tc>
          <w:tcPr>
            <w:tcW w:w="1502" w:type="dxa"/>
          </w:tcPr>
          <w:p w:rsidR="006B6F7D" w:rsidRDefault="006B6F7D" w:rsidP="003030F2">
            <w:pPr>
              <w:tabs>
                <w:tab w:val="left" w:pos="5490"/>
              </w:tabs>
              <w:jc w:val="both"/>
              <w:rPr>
                <w:sz w:val="24"/>
                <w:szCs w:val="24"/>
              </w:rPr>
            </w:pPr>
            <w:r>
              <w:rPr>
                <w:sz w:val="24"/>
                <w:szCs w:val="24"/>
              </w:rPr>
              <w:t>Professor</w:t>
            </w:r>
          </w:p>
        </w:tc>
        <w:tc>
          <w:tcPr>
            <w:tcW w:w="2630" w:type="dxa"/>
          </w:tcPr>
          <w:p w:rsidR="006B6F7D" w:rsidRDefault="006B6F7D" w:rsidP="003030F2">
            <w:pPr>
              <w:tabs>
                <w:tab w:val="left" w:pos="5490"/>
              </w:tabs>
              <w:jc w:val="both"/>
              <w:rPr>
                <w:sz w:val="24"/>
                <w:szCs w:val="24"/>
              </w:rPr>
            </w:pPr>
            <w:r>
              <w:rPr>
                <w:sz w:val="24"/>
                <w:szCs w:val="24"/>
              </w:rPr>
              <w:t>Law</w:t>
            </w:r>
          </w:p>
        </w:tc>
        <w:tc>
          <w:tcPr>
            <w:tcW w:w="1493" w:type="dxa"/>
          </w:tcPr>
          <w:p w:rsidR="006B6F7D" w:rsidRDefault="003A2541" w:rsidP="003030F2">
            <w:pPr>
              <w:tabs>
                <w:tab w:val="left" w:pos="5490"/>
              </w:tabs>
              <w:jc w:val="both"/>
              <w:rPr>
                <w:sz w:val="24"/>
                <w:szCs w:val="24"/>
              </w:rPr>
            </w:pPr>
            <w:r>
              <w:rPr>
                <w:sz w:val="24"/>
                <w:szCs w:val="24"/>
              </w:rPr>
              <w:t>A</w:t>
            </w:r>
            <w:r w:rsidR="006B6F7D">
              <w:rPr>
                <w:sz w:val="24"/>
                <w:szCs w:val="24"/>
              </w:rPr>
              <w:t>pproved</w:t>
            </w:r>
          </w:p>
        </w:tc>
      </w:tr>
      <w:tr w:rsidR="003A2541" w:rsidTr="003A2541">
        <w:tc>
          <w:tcPr>
            <w:tcW w:w="611" w:type="dxa"/>
          </w:tcPr>
          <w:p w:rsidR="003A2541" w:rsidRDefault="003A2541" w:rsidP="003030F2">
            <w:pPr>
              <w:tabs>
                <w:tab w:val="left" w:pos="5490"/>
              </w:tabs>
              <w:jc w:val="both"/>
              <w:rPr>
                <w:sz w:val="24"/>
                <w:szCs w:val="24"/>
              </w:rPr>
            </w:pPr>
            <w:r>
              <w:rPr>
                <w:sz w:val="24"/>
                <w:szCs w:val="24"/>
              </w:rPr>
              <w:t>4.</w:t>
            </w:r>
          </w:p>
        </w:tc>
        <w:tc>
          <w:tcPr>
            <w:tcW w:w="1780" w:type="dxa"/>
          </w:tcPr>
          <w:p w:rsidR="003A2541" w:rsidRDefault="003A2541" w:rsidP="003030F2">
            <w:pPr>
              <w:tabs>
                <w:tab w:val="left" w:pos="5490"/>
              </w:tabs>
              <w:jc w:val="both"/>
              <w:rPr>
                <w:sz w:val="24"/>
                <w:szCs w:val="24"/>
              </w:rPr>
            </w:pPr>
            <w:r>
              <w:rPr>
                <w:sz w:val="24"/>
                <w:szCs w:val="24"/>
              </w:rPr>
              <w:t>Tochukwu OKAFOR</w:t>
            </w:r>
          </w:p>
        </w:tc>
        <w:tc>
          <w:tcPr>
            <w:tcW w:w="1818" w:type="dxa"/>
          </w:tcPr>
          <w:p w:rsidR="003A2541" w:rsidRPr="006D4DD1" w:rsidRDefault="00E80C4A" w:rsidP="00DC1DAF">
            <w:pPr>
              <w:tabs>
                <w:tab w:val="left" w:pos="5490"/>
              </w:tabs>
              <w:jc w:val="both"/>
              <w:rPr>
                <w:sz w:val="24"/>
                <w:szCs w:val="24"/>
              </w:rPr>
            </w:pPr>
            <w:r>
              <w:rPr>
                <w:sz w:val="24"/>
                <w:szCs w:val="24"/>
              </w:rPr>
              <w:t>B</w:t>
            </w:r>
            <w:r w:rsidR="00D77739">
              <w:rPr>
                <w:sz w:val="24"/>
                <w:szCs w:val="24"/>
              </w:rPr>
              <w:t>.</w:t>
            </w:r>
            <w:r>
              <w:rPr>
                <w:sz w:val="24"/>
                <w:szCs w:val="24"/>
              </w:rPr>
              <w:t>Sc, M.Sc, MBA,  PGDE</w:t>
            </w:r>
            <w:r w:rsidR="00DC1DAF">
              <w:rPr>
                <w:sz w:val="24"/>
                <w:szCs w:val="24"/>
              </w:rPr>
              <w:t>, Ph.D</w:t>
            </w:r>
          </w:p>
        </w:tc>
        <w:tc>
          <w:tcPr>
            <w:tcW w:w="1502" w:type="dxa"/>
          </w:tcPr>
          <w:p w:rsidR="003A2541" w:rsidRDefault="003A2541" w:rsidP="003030F2">
            <w:pPr>
              <w:tabs>
                <w:tab w:val="left" w:pos="5490"/>
              </w:tabs>
              <w:jc w:val="both"/>
              <w:rPr>
                <w:sz w:val="24"/>
                <w:szCs w:val="24"/>
              </w:rPr>
            </w:pPr>
            <w:r>
              <w:rPr>
                <w:sz w:val="24"/>
                <w:szCs w:val="24"/>
              </w:rPr>
              <w:t>Professor</w:t>
            </w:r>
          </w:p>
        </w:tc>
        <w:tc>
          <w:tcPr>
            <w:tcW w:w="2630" w:type="dxa"/>
          </w:tcPr>
          <w:p w:rsidR="003A2541" w:rsidRDefault="003A2541" w:rsidP="003030F2">
            <w:pPr>
              <w:tabs>
                <w:tab w:val="left" w:pos="5490"/>
              </w:tabs>
              <w:jc w:val="both"/>
              <w:rPr>
                <w:sz w:val="24"/>
                <w:szCs w:val="24"/>
              </w:rPr>
            </w:pPr>
            <w:r>
              <w:rPr>
                <w:sz w:val="24"/>
                <w:szCs w:val="24"/>
              </w:rPr>
              <w:t>Development Accounting</w:t>
            </w:r>
          </w:p>
        </w:tc>
        <w:tc>
          <w:tcPr>
            <w:tcW w:w="1493" w:type="dxa"/>
          </w:tcPr>
          <w:p w:rsidR="003A2541" w:rsidRDefault="003A2541" w:rsidP="003030F2">
            <w:pPr>
              <w:tabs>
                <w:tab w:val="left" w:pos="5490"/>
              </w:tabs>
              <w:jc w:val="both"/>
              <w:rPr>
                <w:sz w:val="24"/>
                <w:szCs w:val="24"/>
              </w:rPr>
            </w:pPr>
            <w:r>
              <w:rPr>
                <w:sz w:val="24"/>
                <w:szCs w:val="24"/>
              </w:rPr>
              <w:t>Approved</w:t>
            </w:r>
          </w:p>
        </w:tc>
      </w:tr>
      <w:tr w:rsidR="00881AE9" w:rsidTr="003A2541">
        <w:tc>
          <w:tcPr>
            <w:tcW w:w="611" w:type="dxa"/>
          </w:tcPr>
          <w:p w:rsidR="007317A4" w:rsidRPr="006D4DD1" w:rsidRDefault="00BD39AA" w:rsidP="003030F2">
            <w:pPr>
              <w:tabs>
                <w:tab w:val="left" w:pos="5490"/>
              </w:tabs>
              <w:jc w:val="both"/>
              <w:rPr>
                <w:sz w:val="24"/>
                <w:szCs w:val="24"/>
              </w:rPr>
            </w:pPr>
            <w:r>
              <w:rPr>
                <w:sz w:val="24"/>
                <w:szCs w:val="24"/>
              </w:rPr>
              <w:t>5</w:t>
            </w:r>
            <w:r w:rsidR="006D4DD1">
              <w:rPr>
                <w:sz w:val="24"/>
                <w:szCs w:val="24"/>
              </w:rPr>
              <w:t>.</w:t>
            </w:r>
          </w:p>
        </w:tc>
        <w:tc>
          <w:tcPr>
            <w:tcW w:w="1780" w:type="dxa"/>
          </w:tcPr>
          <w:p w:rsidR="007317A4" w:rsidRPr="006D4DD1" w:rsidRDefault="006D4DD1" w:rsidP="003030F2">
            <w:pPr>
              <w:tabs>
                <w:tab w:val="left" w:pos="5490"/>
              </w:tabs>
              <w:jc w:val="both"/>
              <w:rPr>
                <w:sz w:val="24"/>
                <w:szCs w:val="24"/>
              </w:rPr>
            </w:pPr>
            <w:r w:rsidRPr="006D4DD1">
              <w:rPr>
                <w:sz w:val="24"/>
                <w:szCs w:val="24"/>
              </w:rPr>
              <w:t>Cordelia I. EBENEBE</w:t>
            </w:r>
          </w:p>
        </w:tc>
        <w:tc>
          <w:tcPr>
            <w:tcW w:w="1818" w:type="dxa"/>
          </w:tcPr>
          <w:p w:rsidR="007317A4" w:rsidRPr="00CE07AC" w:rsidRDefault="00CE07AC" w:rsidP="00CE07AC">
            <w:pPr>
              <w:tabs>
                <w:tab w:val="left" w:pos="5490"/>
              </w:tabs>
              <w:jc w:val="both"/>
              <w:rPr>
                <w:sz w:val="24"/>
                <w:szCs w:val="24"/>
              </w:rPr>
            </w:pPr>
            <w:r w:rsidRPr="00CE07AC">
              <w:rPr>
                <w:sz w:val="24"/>
                <w:szCs w:val="24"/>
              </w:rPr>
              <w:t>B</w:t>
            </w:r>
            <w:r w:rsidR="00D77739">
              <w:rPr>
                <w:sz w:val="24"/>
                <w:szCs w:val="24"/>
              </w:rPr>
              <w:t>.</w:t>
            </w:r>
            <w:r w:rsidRPr="00CE07AC">
              <w:rPr>
                <w:sz w:val="24"/>
                <w:szCs w:val="24"/>
              </w:rPr>
              <w:t>S</w:t>
            </w:r>
            <w:r>
              <w:rPr>
                <w:sz w:val="24"/>
                <w:szCs w:val="24"/>
              </w:rPr>
              <w:t>c</w:t>
            </w:r>
            <w:r w:rsidRPr="00CE07AC">
              <w:rPr>
                <w:sz w:val="24"/>
                <w:szCs w:val="24"/>
              </w:rPr>
              <w:t>, M</w:t>
            </w:r>
            <w:r w:rsidR="00D77739">
              <w:rPr>
                <w:sz w:val="24"/>
                <w:szCs w:val="24"/>
              </w:rPr>
              <w:t>.</w:t>
            </w:r>
            <w:r w:rsidRPr="00CE07AC">
              <w:rPr>
                <w:sz w:val="24"/>
                <w:szCs w:val="24"/>
              </w:rPr>
              <w:t>Sc, PhD, PGDE.</w:t>
            </w:r>
          </w:p>
        </w:tc>
        <w:tc>
          <w:tcPr>
            <w:tcW w:w="1502" w:type="dxa"/>
          </w:tcPr>
          <w:p w:rsidR="007317A4" w:rsidRPr="006D4DD1" w:rsidRDefault="006D4DD1" w:rsidP="003030F2">
            <w:pPr>
              <w:tabs>
                <w:tab w:val="left" w:pos="5490"/>
              </w:tabs>
              <w:jc w:val="both"/>
              <w:rPr>
                <w:sz w:val="24"/>
                <w:szCs w:val="24"/>
              </w:rPr>
            </w:pPr>
            <w:r w:rsidRPr="006D4DD1">
              <w:rPr>
                <w:sz w:val="24"/>
                <w:szCs w:val="24"/>
              </w:rPr>
              <w:t>Professor</w:t>
            </w:r>
          </w:p>
        </w:tc>
        <w:tc>
          <w:tcPr>
            <w:tcW w:w="2630" w:type="dxa"/>
          </w:tcPr>
          <w:p w:rsidR="007317A4" w:rsidRPr="006D4DD1" w:rsidRDefault="006D4DD1" w:rsidP="006B6F7D">
            <w:pPr>
              <w:tabs>
                <w:tab w:val="left" w:pos="5490"/>
              </w:tabs>
              <w:jc w:val="both"/>
              <w:rPr>
                <w:sz w:val="24"/>
                <w:szCs w:val="24"/>
              </w:rPr>
            </w:pPr>
            <w:r w:rsidRPr="006D4DD1">
              <w:rPr>
                <w:sz w:val="24"/>
                <w:szCs w:val="24"/>
              </w:rPr>
              <w:t>A</w:t>
            </w:r>
            <w:r w:rsidR="006B6F7D">
              <w:rPr>
                <w:sz w:val="24"/>
                <w:szCs w:val="24"/>
              </w:rPr>
              <w:t>nimal Science and Technology Agriculture</w:t>
            </w:r>
          </w:p>
        </w:tc>
        <w:tc>
          <w:tcPr>
            <w:tcW w:w="1493" w:type="dxa"/>
          </w:tcPr>
          <w:p w:rsidR="007317A4" w:rsidRPr="006B6F7D" w:rsidRDefault="006B6F7D" w:rsidP="003030F2">
            <w:pPr>
              <w:tabs>
                <w:tab w:val="left" w:pos="5490"/>
              </w:tabs>
              <w:jc w:val="both"/>
              <w:rPr>
                <w:sz w:val="24"/>
                <w:szCs w:val="24"/>
              </w:rPr>
            </w:pPr>
            <w:r w:rsidRPr="006B6F7D">
              <w:rPr>
                <w:sz w:val="24"/>
                <w:szCs w:val="24"/>
              </w:rPr>
              <w:t>Approved</w:t>
            </w:r>
          </w:p>
        </w:tc>
      </w:tr>
      <w:tr w:rsidR="00221639" w:rsidTr="003A2541">
        <w:tc>
          <w:tcPr>
            <w:tcW w:w="611" w:type="dxa"/>
          </w:tcPr>
          <w:p w:rsidR="00221639" w:rsidRDefault="00BD39AA" w:rsidP="003030F2">
            <w:pPr>
              <w:tabs>
                <w:tab w:val="left" w:pos="5490"/>
              </w:tabs>
              <w:jc w:val="both"/>
              <w:rPr>
                <w:sz w:val="24"/>
                <w:szCs w:val="24"/>
              </w:rPr>
            </w:pPr>
            <w:r>
              <w:rPr>
                <w:sz w:val="24"/>
                <w:szCs w:val="24"/>
              </w:rPr>
              <w:t>6.</w:t>
            </w:r>
          </w:p>
        </w:tc>
        <w:tc>
          <w:tcPr>
            <w:tcW w:w="1780" w:type="dxa"/>
          </w:tcPr>
          <w:p w:rsidR="00221639" w:rsidRPr="006D4DD1" w:rsidRDefault="00221639" w:rsidP="003030F2">
            <w:pPr>
              <w:tabs>
                <w:tab w:val="left" w:pos="5490"/>
              </w:tabs>
              <w:jc w:val="both"/>
              <w:rPr>
                <w:sz w:val="24"/>
                <w:szCs w:val="24"/>
              </w:rPr>
            </w:pPr>
            <w:r>
              <w:rPr>
                <w:sz w:val="24"/>
                <w:szCs w:val="24"/>
              </w:rPr>
              <w:t>Beatrice Nkechi OKPALAOBI</w:t>
            </w:r>
          </w:p>
        </w:tc>
        <w:tc>
          <w:tcPr>
            <w:tcW w:w="1818" w:type="dxa"/>
          </w:tcPr>
          <w:p w:rsidR="00221639" w:rsidRDefault="00221639" w:rsidP="003030F2">
            <w:pPr>
              <w:tabs>
                <w:tab w:val="left" w:pos="5490"/>
              </w:tabs>
              <w:jc w:val="both"/>
              <w:rPr>
                <w:b/>
                <w:sz w:val="24"/>
                <w:szCs w:val="24"/>
              </w:rPr>
            </w:pPr>
          </w:p>
        </w:tc>
        <w:tc>
          <w:tcPr>
            <w:tcW w:w="1502" w:type="dxa"/>
          </w:tcPr>
          <w:p w:rsidR="00221639" w:rsidRPr="006D4DD1" w:rsidRDefault="00221639" w:rsidP="003030F2">
            <w:pPr>
              <w:tabs>
                <w:tab w:val="left" w:pos="5490"/>
              </w:tabs>
              <w:jc w:val="both"/>
              <w:rPr>
                <w:sz w:val="24"/>
                <w:szCs w:val="24"/>
              </w:rPr>
            </w:pPr>
            <w:r>
              <w:rPr>
                <w:sz w:val="24"/>
                <w:szCs w:val="24"/>
              </w:rPr>
              <w:t>Professor</w:t>
            </w:r>
          </w:p>
        </w:tc>
        <w:tc>
          <w:tcPr>
            <w:tcW w:w="2630" w:type="dxa"/>
          </w:tcPr>
          <w:p w:rsidR="00221639" w:rsidRPr="006D4DD1" w:rsidRDefault="00221639" w:rsidP="006B6F7D">
            <w:pPr>
              <w:tabs>
                <w:tab w:val="left" w:pos="5490"/>
              </w:tabs>
              <w:jc w:val="both"/>
              <w:rPr>
                <w:sz w:val="24"/>
                <w:szCs w:val="24"/>
              </w:rPr>
            </w:pPr>
            <w:r>
              <w:rPr>
                <w:sz w:val="24"/>
                <w:szCs w:val="24"/>
              </w:rPr>
              <w:t>Commercial and Property Law</w:t>
            </w:r>
          </w:p>
        </w:tc>
        <w:tc>
          <w:tcPr>
            <w:tcW w:w="1493" w:type="dxa"/>
          </w:tcPr>
          <w:p w:rsidR="00221639" w:rsidRPr="006B6F7D" w:rsidRDefault="00221639" w:rsidP="003030F2">
            <w:pPr>
              <w:tabs>
                <w:tab w:val="left" w:pos="5490"/>
              </w:tabs>
              <w:jc w:val="both"/>
              <w:rPr>
                <w:sz w:val="24"/>
                <w:szCs w:val="24"/>
              </w:rPr>
            </w:pPr>
            <w:r>
              <w:rPr>
                <w:sz w:val="24"/>
                <w:szCs w:val="24"/>
              </w:rPr>
              <w:t>Approved</w:t>
            </w:r>
          </w:p>
        </w:tc>
      </w:tr>
      <w:tr w:rsidR="00881AE9" w:rsidTr="003A2541">
        <w:tc>
          <w:tcPr>
            <w:tcW w:w="611" w:type="dxa"/>
          </w:tcPr>
          <w:p w:rsidR="007317A4" w:rsidRPr="006B6F7D" w:rsidRDefault="00BD39AA" w:rsidP="003030F2">
            <w:pPr>
              <w:tabs>
                <w:tab w:val="left" w:pos="5490"/>
              </w:tabs>
              <w:jc w:val="both"/>
              <w:rPr>
                <w:sz w:val="24"/>
                <w:szCs w:val="24"/>
              </w:rPr>
            </w:pPr>
            <w:r>
              <w:rPr>
                <w:sz w:val="24"/>
                <w:szCs w:val="24"/>
              </w:rPr>
              <w:t>7</w:t>
            </w:r>
            <w:r w:rsidR="006B6F7D" w:rsidRPr="006B6F7D">
              <w:rPr>
                <w:sz w:val="24"/>
                <w:szCs w:val="24"/>
              </w:rPr>
              <w:t>.</w:t>
            </w:r>
          </w:p>
        </w:tc>
        <w:tc>
          <w:tcPr>
            <w:tcW w:w="1780" w:type="dxa"/>
          </w:tcPr>
          <w:p w:rsidR="007317A4" w:rsidRPr="006B6F7D" w:rsidRDefault="006B6F7D" w:rsidP="003030F2">
            <w:pPr>
              <w:tabs>
                <w:tab w:val="left" w:pos="5490"/>
              </w:tabs>
              <w:jc w:val="both"/>
              <w:rPr>
                <w:sz w:val="24"/>
                <w:szCs w:val="24"/>
              </w:rPr>
            </w:pPr>
            <w:r w:rsidRPr="006B6F7D">
              <w:rPr>
                <w:sz w:val="24"/>
                <w:szCs w:val="24"/>
              </w:rPr>
              <w:t>Tracie</w:t>
            </w:r>
            <w:r>
              <w:rPr>
                <w:sz w:val="24"/>
                <w:szCs w:val="24"/>
              </w:rPr>
              <w:t xml:space="preserve"> UTOH-EZEAJUGHI</w:t>
            </w:r>
          </w:p>
        </w:tc>
        <w:tc>
          <w:tcPr>
            <w:tcW w:w="1818" w:type="dxa"/>
          </w:tcPr>
          <w:p w:rsidR="007317A4" w:rsidRPr="006F0BBF" w:rsidRDefault="006F0BBF" w:rsidP="003030F2">
            <w:pPr>
              <w:tabs>
                <w:tab w:val="left" w:pos="5490"/>
              </w:tabs>
              <w:jc w:val="both"/>
              <w:rPr>
                <w:sz w:val="24"/>
                <w:szCs w:val="24"/>
              </w:rPr>
            </w:pPr>
            <w:r w:rsidRPr="006F0BBF">
              <w:rPr>
                <w:sz w:val="24"/>
                <w:szCs w:val="24"/>
              </w:rPr>
              <w:t>B.A, M.A, PhD.</w:t>
            </w:r>
          </w:p>
        </w:tc>
        <w:tc>
          <w:tcPr>
            <w:tcW w:w="1502" w:type="dxa"/>
          </w:tcPr>
          <w:p w:rsidR="007317A4" w:rsidRPr="006B6F7D" w:rsidRDefault="006B6F7D" w:rsidP="003030F2">
            <w:pPr>
              <w:tabs>
                <w:tab w:val="left" w:pos="5490"/>
              </w:tabs>
              <w:jc w:val="both"/>
              <w:rPr>
                <w:sz w:val="24"/>
                <w:szCs w:val="24"/>
              </w:rPr>
            </w:pPr>
            <w:r>
              <w:rPr>
                <w:sz w:val="24"/>
                <w:szCs w:val="24"/>
              </w:rPr>
              <w:t>Professor</w:t>
            </w:r>
          </w:p>
        </w:tc>
        <w:tc>
          <w:tcPr>
            <w:tcW w:w="2630" w:type="dxa"/>
          </w:tcPr>
          <w:p w:rsidR="007317A4" w:rsidRPr="006B6F7D" w:rsidRDefault="006B6F7D" w:rsidP="003030F2">
            <w:pPr>
              <w:tabs>
                <w:tab w:val="left" w:pos="5490"/>
              </w:tabs>
              <w:jc w:val="both"/>
              <w:rPr>
                <w:sz w:val="24"/>
                <w:szCs w:val="24"/>
              </w:rPr>
            </w:pPr>
            <w:r w:rsidRPr="006B6F7D">
              <w:rPr>
                <w:sz w:val="24"/>
                <w:szCs w:val="24"/>
              </w:rPr>
              <w:t>Theat</w:t>
            </w:r>
            <w:r>
              <w:rPr>
                <w:sz w:val="24"/>
                <w:szCs w:val="24"/>
              </w:rPr>
              <w:t>e</w:t>
            </w:r>
            <w:r w:rsidRPr="006B6F7D">
              <w:rPr>
                <w:sz w:val="24"/>
                <w:szCs w:val="24"/>
              </w:rPr>
              <w:t>r &amp; Film Studies</w:t>
            </w:r>
          </w:p>
        </w:tc>
        <w:tc>
          <w:tcPr>
            <w:tcW w:w="1493" w:type="dxa"/>
          </w:tcPr>
          <w:p w:rsidR="007317A4" w:rsidRPr="006B6F7D" w:rsidRDefault="006B6F7D" w:rsidP="003030F2">
            <w:pPr>
              <w:tabs>
                <w:tab w:val="left" w:pos="5490"/>
              </w:tabs>
              <w:jc w:val="both"/>
              <w:rPr>
                <w:sz w:val="24"/>
                <w:szCs w:val="24"/>
              </w:rPr>
            </w:pPr>
            <w:r>
              <w:rPr>
                <w:sz w:val="24"/>
                <w:szCs w:val="24"/>
              </w:rPr>
              <w:t>Approved</w:t>
            </w:r>
          </w:p>
        </w:tc>
      </w:tr>
      <w:tr w:rsidR="00881AE9" w:rsidTr="003A2541">
        <w:tc>
          <w:tcPr>
            <w:tcW w:w="611" w:type="dxa"/>
          </w:tcPr>
          <w:p w:rsidR="007317A4" w:rsidRPr="006B6F7D" w:rsidRDefault="00BD39AA" w:rsidP="003030F2">
            <w:pPr>
              <w:tabs>
                <w:tab w:val="left" w:pos="5490"/>
              </w:tabs>
              <w:jc w:val="both"/>
              <w:rPr>
                <w:sz w:val="24"/>
                <w:szCs w:val="24"/>
              </w:rPr>
            </w:pPr>
            <w:r>
              <w:rPr>
                <w:sz w:val="24"/>
                <w:szCs w:val="24"/>
              </w:rPr>
              <w:t>8</w:t>
            </w:r>
            <w:r w:rsidR="006B6F7D">
              <w:rPr>
                <w:sz w:val="24"/>
                <w:szCs w:val="24"/>
              </w:rPr>
              <w:t>.</w:t>
            </w:r>
          </w:p>
        </w:tc>
        <w:tc>
          <w:tcPr>
            <w:tcW w:w="1780" w:type="dxa"/>
          </w:tcPr>
          <w:p w:rsidR="007317A4" w:rsidRDefault="009405FF" w:rsidP="009405FF">
            <w:pPr>
              <w:tabs>
                <w:tab w:val="left" w:pos="5490"/>
              </w:tabs>
              <w:jc w:val="both"/>
              <w:rPr>
                <w:b/>
                <w:sz w:val="24"/>
                <w:szCs w:val="24"/>
              </w:rPr>
            </w:pPr>
            <w:r w:rsidRPr="003030F2">
              <w:rPr>
                <w:rFonts w:ascii="Calibri" w:eastAsia="Calibri" w:hAnsi="Calibri" w:cs="Times New Roman"/>
                <w:sz w:val="24"/>
                <w:szCs w:val="24"/>
              </w:rPr>
              <w:t>Bentina A</w:t>
            </w:r>
            <w:r>
              <w:rPr>
                <w:rFonts w:ascii="Calibri" w:eastAsia="Calibri" w:hAnsi="Calibri" w:cs="Times New Roman"/>
                <w:sz w:val="24"/>
                <w:szCs w:val="24"/>
              </w:rPr>
              <w:t xml:space="preserve">lawari MATHIAS </w:t>
            </w:r>
          </w:p>
        </w:tc>
        <w:tc>
          <w:tcPr>
            <w:tcW w:w="1818" w:type="dxa"/>
          </w:tcPr>
          <w:p w:rsidR="007317A4" w:rsidRPr="00647C5E" w:rsidRDefault="00647C5E" w:rsidP="003030F2">
            <w:pPr>
              <w:tabs>
                <w:tab w:val="left" w:pos="5490"/>
              </w:tabs>
              <w:jc w:val="both"/>
              <w:rPr>
                <w:sz w:val="24"/>
                <w:szCs w:val="24"/>
              </w:rPr>
            </w:pPr>
            <w:r w:rsidRPr="00647C5E">
              <w:rPr>
                <w:sz w:val="24"/>
                <w:szCs w:val="24"/>
              </w:rPr>
              <w:t>B.A, M.Sc, Ph.D</w:t>
            </w:r>
          </w:p>
        </w:tc>
        <w:tc>
          <w:tcPr>
            <w:tcW w:w="1502" w:type="dxa"/>
          </w:tcPr>
          <w:p w:rsidR="007317A4" w:rsidRPr="009405FF" w:rsidRDefault="009405FF" w:rsidP="003030F2">
            <w:pPr>
              <w:tabs>
                <w:tab w:val="left" w:pos="5490"/>
              </w:tabs>
              <w:jc w:val="both"/>
              <w:rPr>
                <w:sz w:val="24"/>
                <w:szCs w:val="24"/>
              </w:rPr>
            </w:pPr>
            <w:r>
              <w:rPr>
                <w:sz w:val="24"/>
                <w:szCs w:val="24"/>
              </w:rPr>
              <w:t>Professor</w:t>
            </w:r>
          </w:p>
        </w:tc>
        <w:tc>
          <w:tcPr>
            <w:tcW w:w="2630" w:type="dxa"/>
          </w:tcPr>
          <w:p w:rsidR="007317A4" w:rsidRDefault="009405FF" w:rsidP="009405FF">
            <w:pPr>
              <w:contextualSpacing/>
              <w:rPr>
                <w:b/>
                <w:sz w:val="24"/>
                <w:szCs w:val="24"/>
              </w:rPr>
            </w:pPr>
            <w:r w:rsidRPr="003030F2">
              <w:rPr>
                <w:rFonts w:ascii="Calibri" w:eastAsia="Calibri" w:hAnsi="Calibri" w:cs="Times New Roman"/>
                <w:sz w:val="24"/>
                <w:szCs w:val="24"/>
              </w:rPr>
              <w:t xml:space="preserve">Gender, Health and Conflict Studies, Sociology/Anthropology,  </w:t>
            </w:r>
          </w:p>
        </w:tc>
        <w:tc>
          <w:tcPr>
            <w:tcW w:w="1493" w:type="dxa"/>
          </w:tcPr>
          <w:p w:rsidR="007317A4" w:rsidRPr="009405FF" w:rsidRDefault="009405FF" w:rsidP="003030F2">
            <w:pPr>
              <w:tabs>
                <w:tab w:val="left" w:pos="5490"/>
              </w:tabs>
              <w:jc w:val="both"/>
              <w:rPr>
                <w:sz w:val="24"/>
                <w:szCs w:val="24"/>
              </w:rPr>
            </w:pPr>
            <w:r>
              <w:rPr>
                <w:sz w:val="24"/>
                <w:szCs w:val="24"/>
              </w:rPr>
              <w:t>Approved</w:t>
            </w:r>
          </w:p>
        </w:tc>
      </w:tr>
      <w:tr w:rsidR="00881AE9" w:rsidTr="003A2541">
        <w:tc>
          <w:tcPr>
            <w:tcW w:w="611" w:type="dxa"/>
          </w:tcPr>
          <w:p w:rsidR="007317A4" w:rsidRPr="00596714" w:rsidRDefault="00BD39AA" w:rsidP="003030F2">
            <w:pPr>
              <w:tabs>
                <w:tab w:val="left" w:pos="5490"/>
              </w:tabs>
              <w:jc w:val="both"/>
              <w:rPr>
                <w:sz w:val="24"/>
                <w:szCs w:val="24"/>
              </w:rPr>
            </w:pPr>
            <w:r>
              <w:rPr>
                <w:sz w:val="24"/>
                <w:szCs w:val="24"/>
              </w:rPr>
              <w:t>9</w:t>
            </w:r>
            <w:r w:rsidR="00596714" w:rsidRPr="00596714">
              <w:rPr>
                <w:sz w:val="24"/>
                <w:szCs w:val="24"/>
              </w:rPr>
              <w:t>.</w:t>
            </w:r>
          </w:p>
        </w:tc>
        <w:tc>
          <w:tcPr>
            <w:tcW w:w="1780" w:type="dxa"/>
          </w:tcPr>
          <w:p w:rsidR="007317A4" w:rsidRPr="006B6F7D" w:rsidRDefault="00E010F5" w:rsidP="00E010F5">
            <w:pPr>
              <w:tabs>
                <w:tab w:val="left" w:pos="5490"/>
              </w:tabs>
              <w:jc w:val="both"/>
              <w:rPr>
                <w:sz w:val="24"/>
                <w:szCs w:val="24"/>
              </w:rPr>
            </w:pPr>
            <w:r>
              <w:rPr>
                <w:sz w:val="24"/>
                <w:szCs w:val="24"/>
              </w:rPr>
              <w:t>Roland Chukwuma OKOLI</w:t>
            </w:r>
          </w:p>
        </w:tc>
        <w:tc>
          <w:tcPr>
            <w:tcW w:w="1818" w:type="dxa"/>
          </w:tcPr>
          <w:p w:rsidR="007317A4" w:rsidRPr="00E010F5" w:rsidRDefault="00D77739" w:rsidP="003030F2">
            <w:pPr>
              <w:tabs>
                <w:tab w:val="left" w:pos="5490"/>
              </w:tabs>
              <w:jc w:val="both"/>
              <w:rPr>
                <w:sz w:val="24"/>
                <w:szCs w:val="24"/>
              </w:rPr>
            </w:pPr>
            <w:r>
              <w:rPr>
                <w:sz w:val="24"/>
                <w:szCs w:val="24"/>
              </w:rPr>
              <w:t>B.Sc, M.Sc, Ph.D</w:t>
            </w:r>
          </w:p>
        </w:tc>
        <w:tc>
          <w:tcPr>
            <w:tcW w:w="1502" w:type="dxa"/>
          </w:tcPr>
          <w:p w:rsidR="007317A4" w:rsidRPr="00E010F5" w:rsidRDefault="00E010F5" w:rsidP="003030F2">
            <w:pPr>
              <w:tabs>
                <w:tab w:val="left" w:pos="5490"/>
              </w:tabs>
              <w:jc w:val="both"/>
              <w:rPr>
                <w:sz w:val="24"/>
                <w:szCs w:val="24"/>
              </w:rPr>
            </w:pPr>
            <w:r>
              <w:rPr>
                <w:sz w:val="24"/>
                <w:szCs w:val="24"/>
              </w:rPr>
              <w:t>Senior Lecturer</w:t>
            </w:r>
          </w:p>
        </w:tc>
        <w:tc>
          <w:tcPr>
            <w:tcW w:w="2630" w:type="dxa"/>
          </w:tcPr>
          <w:p w:rsidR="007317A4" w:rsidRPr="00E010F5" w:rsidRDefault="00E010F5" w:rsidP="00E010F5">
            <w:pPr>
              <w:tabs>
                <w:tab w:val="left" w:pos="5490"/>
              </w:tabs>
              <w:jc w:val="both"/>
              <w:rPr>
                <w:sz w:val="24"/>
                <w:szCs w:val="24"/>
              </w:rPr>
            </w:pPr>
            <w:r w:rsidRPr="00E010F5">
              <w:rPr>
                <w:sz w:val="24"/>
                <w:szCs w:val="24"/>
              </w:rPr>
              <w:t>Development Studies</w:t>
            </w:r>
          </w:p>
        </w:tc>
        <w:tc>
          <w:tcPr>
            <w:tcW w:w="1493" w:type="dxa"/>
          </w:tcPr>
          <w:p w:rsidR="007317A4" w:rsidRPr="00E010F5" w:rsidRDefault="00E010F5" w:rsidP="003030F2">
            <w:pPr>
              <w:tabs>
                <w:tab w:val="left" w:pos="5490"/>
              </w:tabs>
              <w:jc w:val="both"/>
              <w:rPr>
                <w:sz w:val="24"/>
                <w:szCs w:val="24"/>
              </w:rPr>
            </w:pPr>
            <w:r>
              <w:rPr>
                <w:sz w:val="24"/>
                <w:szCs w:val="24"/>
              </w:rPr>
              <w:t>Approved</w:t>
            </w:r>
          </w:p>
        </w:tc>
      </w:tr>
      <w:tr w:rsidR="00881AE9" w:rsidRPr="003A2541" w:rsidTr="003A2541">
        <w:tc>
          <w:tcPr>
            <w:tcW w:w="611" w:type="dxa"/>
          </w:tcPr>
          <w:p w:rsidR="003A2541" w:rsidRPr="003A2541" w:rsidRDefault="00BD39AA" w:rsidP="003A2541">
            <w:pPr>
              <w:tabs>
                <w:tab w:val="left" w:pos="5490"/>
              </w:tabs>
              <w:jc w:val="both"/>
              <w:rPr>
                <w:sz w:val="24"/>
                <w:szCs w:val="24"/>
              </w:rPr>
            </w:pPr>
            <w:r>
              <w:rPr>
                <w:sz w:val="24"/>
                <w:szCs w:val="24"/>
              </w:rPr>
              <w:t>10</w:t>
            </w:r>
            <w:r w:rsidR="003A2541" w:rsidRPr="003A2541">
              <w:rPr>
                <w:sz w:val="24"/>
                <w:szCs w:val="24"/>
              </w:rPr>
              <w:t>.</w:t>
            </w:r>
          </w:p>
        </w:tc>
        <w:tc>
          <w:tcPr>
            <w:tcW w:w="1780" w:type="dxa"/>
          </w:tcPr>
          <w:p w:rsidR="003A2541" w:rsidRPr="003A2541" w:rsidRDefault="003A2541" w:rsidP="003A2541">
            <w:pPr>
              <w:tabs>
                <w:tab w:val="left" w:pos="5490"/>
              </w:tabs>
              <w:jc w:val="both"/>
              <w:rPr>
                <w:sz w:val="24"/>
                <w:szCs w:val="24"/>
              </w:rPr>
            </w:pPr>
            <w:r>
              <w:rPr>
                <w:sz w:val="24"/>
                <w:szCs w:val="24"/>
              </w:rPr>
              <w:t>Augustin</w:t>
            </w:r>
            <w:r w:rsidR="006F6BBC">
              <w:rPr>
                <w:sz w:val="24"/>
                <w:szCs w:val="24"/>
              </w:rPr>
              <w:t xml:space="preserve">e E. </w:t>
            </w:r>
            <w:r>
              <w:rPr>
                <w:sz w:val="24"/>
                <w:szCs w:val="24"/>
              </w:rPr>
              <w:t xml:space="preserve"> ONYISHI</w:t>
            </w:r>
          </w:p>
        </w:tc>
        <w:tc>
          <w:tcPr>
            <w:tcW w:w="1818" w:type="dxa"/>
          </w:tcPr>
          <w:p w:rsidR="003A2541" w:rsidRPr="006F6BBC" w:rsidRDefault="006F6BBC" w:rsidP="003A2541">
            <w:pPr>
              <w:tabs>
                <w:tab w:val="left" w:pos="5490"/>
              </w:tabs>
              <w:jc w:val="both"/>
              <w:rPr>
                <w:sz w:val="24"/>
                <w:szCs w:val="24"/>
              </w:rPr>
            </w:pPr>
            <w:r w:rsidRPr="006F6BBC">
              <w:rPr>
                <w:sz w:val="24"/>
                <w:szCs w:val="24"/>
              </w:rPr>
              <w:t>B.Sc, M.Sc, PhD</w:t>
            </w:r>
          </w:p>
        </w:tc>
        <w:tc>
          <w:tcPr>
            <w:tcW w:w="1502" w:type="dxa"/>
          </w:tcPr>
          <w:p w:rsidR="003A2541" w:rsidRPr="00B729DD" w:rsidRDefault="003A2541" w:rsidP="003A2541">
            <w:r w:rsidRPr="00B729DD">
              <w:t>Senior Lecturer</w:t>
            </w:r>
          </w:p>
        </w:tc>
        <w:tc>
          <w:tcPr>
            <w:tcW w:w="2630" w:type="dxa"/>
          </w:tcPr>
          <w:p w:rsidR="003A2541" w:rsidRDefault="003A2541" w:rsidP="00553939">
            <w:r w:rsidRPr="00B729DD">
              <w:t xml:space="preserve">Development </w:t>
            </w:r>
            <w:r w:rsidR="00553939">
              <w:t>S</w:t>
            </w:r>
            <w:r w:rsidRPr="00B729DD">
              <w:t>tudies</w:t>
            </w:r>
          </w:p>
        </w:tc>
        <w:tc>
          <w:tcPr>
            <w:tcW w:w="1493" w:type="dxa"/>
          </w:tcPr>
          <w:p w:rsidR="003A2541" w:rsidRPr="003A2541" w:rsidRDefault="003A2541" w:rsidP="003A2541">
            <w:pPr>
              <w:tabs>
                <w:tab w:val="left" w:pos="5490"/>
              </w:tabs>
              <w:jc w:val="both"/>
              <w:rPr>
                <w:sz w:val="24"/>
                <w:szCs w:val="24"/>
              </w:rPr>
            </w:pPr>
            <w:r w:rsidRPr="003A2541">
              <w:rPr>
                <w:sz w:val="24"/>
                <w:szCs w:val="24"/>
              </w:rPr>
              <w:t>Approved</w:t>
            </w:r>
          </w:p>
        </w:tc>
      </w:tr>
      <w:tr w:rsidR="00CF75BA" w:rsidTr="003A2541">
        <w:tc>
          <w:tcPr>
            <w:tcW w:w="611" w:type="dxa"/>
          </w:tcPr>
          <w:p w:rsidR="00CF75BA" w:rsidRPr="003A2541" w:rsidRDefault="00881AE9" w:rsidP="00BD39AA">
            <w:pPr>
              <w:tabs>
                <w:tab w:val="left" w:pos="5490"/>
              </w:tabs>
              <w:jc w:val="both"/>
              <w:rPr>
                <w:sz w:val="24"/>
                <w:szCs w:val="24"/>
              </w:rPr>
            </w:pPr>
            <w:r>
              <w:rPr>
                <w:sz w:val="24"/>
                <w:szCs w:val="24"/>
              </w:rPr>
              <w:t>1</w:t>
            </w:r>
            <w:r w:rsidR="00BD39AA">
              <w:rPr>
                <w:sz w:val="24"/>
                <w:szCs w:val="24"/>
              </w:rPr>
              <w:t>1</w:t>
            </w:r>
            <w:r>
              <w:rPr>
                <w:sz w:val="24"/>
                <w:szCs w:val="24"/>
              </w:rPr>
              <w:t>.</w:t>
            </w:r>
          </w:p>
        </w:tc>
        <w:tc>
          <w:tcPr>
            <w:tcW w:w="1780" w:type="dxa"/>
          </w:tcPr>
          <w:p w:rsidR="00CF75BA" w:rsidRPr="003A2541" w:rsidRDefault="00881AE9" w:rsidP="00881AE9">
            <w:pPr>
              <w:tabs>
                <w:tab w:val="left" w:pos="5490"/>
              </w:tabs>
              <w:jc w:val="both"/>
              <w:rPr>
                <w:sz w:val="24"/>
                <w:szCs w:val="24"/>
              </w:rPr>
            </w:pPr>
            <w:r>
              <w:rPr>
                <w:sz w:val="24"/>
                <w:szCs w:val="24"/>
              </w:rPr>
              <w:t>Amaka Gertrude METU</w:t>
            </w:r>
          </w:p>
        </w:tc>
        <w:tc>
          <w:tcPr>
            <w:tcW w:w="1818" w:type="dxa"/>
          </w:tcPr>
          <w:p w:rsidR="00CF75BA" w:rsidRPr="00BD39AA" w:rsidRDefault="00950503" w:rsidP="003030F2">
            <w:pPr>
              <w:tabs>
                <w:tab w:val="left" w:pos="5490"/>
              </w:tabs>
              <w:jc w:val="both"/>
              <w:rPr>
                <w:sz w:val="24"/>
                <w:szCs w:val="24"/>
              </w:rPr>
            </w:pPr>
            <w:r w:rsidRPr="00BD39AA">
              <w:rPr>
                <w:sz w:val="24"/>
                <w:szCs w:val="24"/>
              </w:rPr>
              <w:t>B.A (Ed), M.Sc,Ph.D</w:t>
            </w:r>
          </w:p>
        </w:tc>
        <w:tc>
          <w:tcPr>
            <w:tcW w:w="1502" w:type="dxa"/>
          </w:tcPr>
          <w:p w:rsidR="00CF75BA" w:rsidRPr="00881AE9" w:rsidRDefault="00950503" w:rsidP="003030F2">
            <w:pPr>
              <w:tabs>
                <w:tab w:val="left" w:pos="5490"/>
              </w:tabs>
              <w:jc w:val="both"/>
              <w:rPr>
                <w:sz w:val="24"/>
                <w:szCs w:val="24"/>
              </w:rPr>
            </w:pPr>
            <w:r>
              <w:rPr>
                <w:sz w:val="24"/>
                <w:szCs w:val="24"/>
              </w:rPr>
              <w:t>Associate</w:t>
            </w:r>
            <w:r w:rsidR="00881AE9" w:rsidRPr="00881AE9">
              <w:rPr>
                <w:sz w:val="24"/>
                <w:szCs w:val="24"/>
              </w:rPr>
              <w:t xml:space="preserve"> Prof.</w:t>
            </w:r>
          </w:p>
        </w:tc>
        <w:tc>
          <w:tcPr>
            <w:tcW w:w="2630" w:type="dxa"/>
          </w:tcPr>
          <w:p w:rsidR="00CF75BA" w:rsidRPr="00553939" w:rsidRDefault="00881AE9" w:rsidP="003030F2">
            <w:pPr>
              <w:tabs>
                <w:tab w:val="left" w:pos="5490"/>
              </w:tabs>
              <w:jc w:val="both"/>
              <w:rPr>
                <w:sz w:val="24"/>
                <w:szCs w:val="24"/>
              </w:rPr>
            </w:pPr>
            <w:r w:rsidRPr="00553939">
              <w:rPr>
                <w:sz w:val="24"/>
                <w:szCs w:val="24"/>
              </w:rPr>
              <w:t>Economics</w:t>
            </w:r>
          </w:p>
        </w:tc>
        <w:tc>
          <w:tcPr>
            <w:tcW w:w="1493" w:type="dxa"/>
          </w:tcPr>
          <w:p w:rsidR="00CF75BA" w:rsidRPr="003C728F" w:rsidRDefault="003C728F" w:rsidP="003030F2">
            <w:pPr>
              <w:tabs>
                <w:tab w:val="left" w:pos="5490"/>
              </w:tabs>
              <w:jc w:val="both"/>
              <w:rPr>
                <w:sz w:val="24"/>
                <w:szCs w:val="24"/>
              </w:rPr>
            </w:pPr>
            <w:r w:rsidRPr="003C728F">
              <w:rPr>
                <w:sz w:val="24"/>
                <w:szCs w:val="24"/>
              </w:rPr>
              <w:t>Appro</w:t>
            </w:r>
            <w:r>
              <w:rPr>
                <w:sz w:val="24"/>
                <w:szCs w:val="24"/>
              </w:rPr>
              <w:t>v</w:t>
            </w:r>
            <w:r w:rsidRPr="003C728F">
              <w:rPr>
                <w:sz w:val="24"/>
                <w:szCs w:val="24"/>
              </w:rPr>
              <w:t>ed</w:t>
            </w:r>
          </w:p>
        </w:tc>
      </w:tr>
      <w:tr w:rsidR="00881AE9" w:rsidTr="003A2541">
        <w:tc>
          <w:tcPr>
            <w:tcW w:w="611" w:type="dxa"/>
          </w:tcPr>
          <w:p w:rsidR="00881AE9" w:rsidRDefault="00881AE9" w:rsidP="00BD39AA">
            <w:pPr>
              <w:tabs>
                <w:tab w:val="left" w:pos="5490"/>
              </w:tabs>
              <w:jc w:val="both"/>
              <w:rPr>
                <w:sz w:val="24"/>
                <w:szCs w:val="24"/>
              </w:rPr>
            </w:pPr>
            <w:r>
              <w:rPr>
                <w:sz w:val="24"/>
                <w:szCs w:val="24"/>
              </w:rPr>
              <w:t>1</w:t>
            </w:r>
            <w:r w:rsidR="00BD39AA">
              <w:rPr>
                <w:sz w:val="24"/>
                <w:szCs w:val="24"/>
              </w:rPr>
              <w:t>2</w:t>
            </w:r>
            <w:r>
              <w:rPr>
                <w:sz w:val="24"/>
                <w:szCs w:val="24"/>
              </w:rPr>
              <w:t>.</w:t>
            </w:r>
          </w:p>
        </w:tc>
        <w:tc>
          <w:tcPr>
            <w:tcW w:w="1780" w:type="dxa"/>
          </w:tcPr>
          <w:p w:rsidR="00881AE9" w:rsidRDefault="00881AE9" w:rsidP="00881AE9">
            <w:pPr>
              <w:tabs>
                <w:tab w:val="left" w:pos="5490"/>
              </w:tabs>
              <w:jc w:val="both"/>
              <w:rPr>
                <w:sz w:val="24"/>
                <w:szCs w:val="24"/>
              </w:rPr>
            </w:pPr>
            <w:r>
              <w:rPr>
                <w:sz w:val="24"/>
                <w:szCs w:val="24"/>
              </w:rPr>
              <w:t xml:space="preserve">Mathar EGENTI </w:t>
            </w:r>
          </w:p>
        </w:tc>
        <w:tc>
          <w:tcPr>
            <w:tcW w:w="1818" w:type="dxa"/>
          </w:tcPr>
          <w:p w:rsidR="00881AE9" w:rsidRDefault="00881AE9" w:rsidP="003030F2">
            <w:pPr>
              <w:tabs>
                <w:tab w:val="left" w:pos="5490"/>
              </w:tabs>
              <w:jc w:val="both"/>
              <w:rPr>
                <w:b/>
                <w:sz w:val="24"/>
                <w:szCs w:val="24"/>
              </w:rPr>
            </w:pPr>
          </w:p>
        </w:tc>
        <w:tc>
          <w:tcPr>
            <w:tcW w:w="1502" w:type="dxa"/>
          </w:tcPr>
          <w:p w:rsidR="00881AE9" w:rsidRPr="00881AE9" w:rsidRDefault="00881AE9" w:rsidP="003030F2">
            <w:pPr>
              <w:tabs>
                <w:tab w:val="left" w:pos="5490"/>
              </w:tabs>
              <w:jc w:val="both"/>
              <w:rPr>
                <w:sz w:val="24"/>
                <w:szCs w:val="24"/>
              </w:rPr>
            </w:pPr>
            <w:r>
              <w:rPr>
                <w:sz w:val="24"/>
                <w:szCs w:val="24"/>
              </w:rPr>
              <w:t>Associate Prof</w:t>
            </w:r>
            <w:r w:rsidR="00950503">
              <w:rPr>
                <w:sz w:val="24"/>
                <w:szCs w:val="24"/>
              </w:rPr>
              <w:t>.</w:t>
            </w:r>
          </w:p>
        </w:tc>
        <w:tc>
          <w:tcPr>
            <w:tcW w:w="2630" w:type="dxa"/>
          </w:tcPr>
          <w:p w:rsidR="00881AE9" w:rsidRPr="00553939" w:rsidRDefault="00881AE9" w:rsidP="003030F2">
            <w:pPr>
              <w:tabs>
                <w:tab w:val="left" w:pos="5490"/>
              </w:tabs>
              <w:jc w:val="both"/>
              <w:rPr>
                <w:sz w:val="24"/>
                <w:szCs w:val="24"/>
              </w:rPr>
            </w:pPr>
            <w:r w:rsidRPr="00553939">
              <w:rPr>
                <w:sz w:val="24"/>
                <w:szCs w:val="24"/>
              </w:rPr>
              <w:t>Linguistics</w:t>
            </w:r>
          </w:p>
        </w:tc>
        <w:tc>
          <w:tcPr>
            <w:tcW w:w="1493" w:type="dxa"/>
          </w:tcPr>
          <w:p w:rsidR="00881AE9" w:rsidRPr="003C728F" w:rsidRDefault="003C728F" w:rsidP="003030F2">
            <w:pPr>
              <w:tabs>
                <w:tab w:val="left" w:pos="5490"/>
              </w:tabs>
              <w:jc w:val="both"/>
              <w:rPr>
                <w:sz w:val="24"/>
                <w:szCs w:val="24"/>
              </w:rPr>
            </w:pPr>
            <w:r w:rsidRPr="003C728F">
              <w:rPr>
                <w:sz w:val="24"/>
                <w:szCs w:val="24"/>
              </w:rPr>
              <w:t>Approved</w:t>
            </w:r>
          </w:p>
        </w:tc>
      </w:tr>
      <w:tr w:rsidR="00922CE9" w:rsidTr="003A2541">
        <w:tc>
          <w:tcPr>
            <w:tcW w:w="611" w:type="dxa"/>
          </w:tcPr>
          <w:p w:rsidR="00922CE9" w:rsidRDefault="007B29D1" w:rsidP="00BD39AA">
            <w:pPr>
              <w:tabs>
                <w:tab w:val="left" w:pos="5490"/>
              </w:tabs>
              <w:jc w:val="both"/>
              <w:rPr>
                <w:sz w:val="24"/>
                <w:szCs w:val="24"/>
              </w:rPr>
            </w:pPr>
            <w:r>
              <w:rPr>
                <w:sz w:val="24"/>
                <w:szCs w:val="24"/>
              </w:rPr>
              <w:t>1</w:t>
            </w:r>
            <w:r w:rsidR="00BD39AA">
              <w:rPr>
                <w:sz w:val="24"/>
                <w:szCs w:val="24"/>
              </w:rPr>
              <w:t>3</w:t>
            </w:r>
            <w:r>
              <w:rPr>
                <w:sz w:val="24"/>
                <w:szCs w:val="24"/>
              </w:rPr>
              <w:t>.</w:t>
            </w:r>
          </w:p>
        </w:tc>
        <w:tc>
          <w:tcPr>
            <w:tcW w:w="1780" w:type="dxa"/>
          </w:tcPr>
          <w:p w:rsidR="00922CE9" w:rsidRDefault="007B29D1" w:rsidP="00881AE9">
            <w:pPr>
              <w:tabs>
                <w:tab w:val="left" w:pos="5490"/>
              </w:tabs>
              <w:jc w:val="both"/>
              <w:rPr>
                <w:sz w:val="24"/>
                <w:szCs w:val="24"/>
              </w:rPr>
            </w:pPr>
            <w:r>
              <w:rPr>
                <w:sz w:val="24"/>
                <w:szCs w:val="24"/>
              </w:rPr>
              <w:t>Kingsley NWOSU</w:t>
            </w:r>
          </w:p>
        </w:tc>
        <w:tc>
          <w:tcPr>
            <w:tcW w:w="1818" w:type="dxa"/>
          </w:tcPr>
          <w:p w:rsidR="00922CE9" w:rsidRPr="00F9072F" w:rsidRDefault="003C728F" w:rsidP="003030F2">
            <w:pPr>
              <w:tabs>
                <w:tab w:val="left" w:pos="5490"/>
              </w:tabs>
              <w:jc w:val="both"/>
              <w:rPr>
                <w:sz w:val="24"/>
                <w:szCs w:val="24"/>
              </w:rPr>
            </w:pPr>
            <w:r>
              <w:rPr>
                <w:sz w:val="24"/>
                <w:szCs w:val="24"/>
              </w:rPr>
              <w:t xml:space="preserve">B.A. Ed, M.Ed, </w:t>
            </w:r>
            <w:r w:rsidR="00F9072F" w:rsidRPr="00F9072F">
              <w:rPr>
                <w:sz w:val="24"/>
                <w:szCs w:val="24"/>
              </w:rPr>
              <w:t>PhD</w:t>
            </w:r>
            <w:r>
              <w:rPr>
                <w:sz w:val="24"/>
                <w:szCs w:val="24"/>
              </w:rPr>
              <w:t>.</w:t>
            </w:r>
          </w:p>
        </w:tc>
        <w:tc>
          <w:tcPr>
            <w:tcW w:w="1502" w:type="dxa"/>
          </w:tcPr>
          <w:p w:rsidR="00922CE9" w:rsidRDefault="007B29D1" w:rsidP="003030F2">
            <w:pPr>
              <w:tabs>
                <w:tab w:val="left" w:pos="5490"/>
              </w:tabs>
              <w:jc w:val="both"/>
              <w:rPr>
                <w:sz w:val="24"/>
                <w:szCs w:val="24"/>
              </w:rPr>
            </w:pPr>
            <w:r>
              <w:rPr>
                <w:sz w:val="24"/>
                <w:szCs w:val="24"/>
              </w:rPr>
              <w:t>Senior Lecturer</w:t>
            </w:r>
          </w:p>
        </w:tc>
        <w:tc>
          <w:tcPr>
            <w:tcW w:w="2630" w:type="dxa"/>
          </w:tcPr>
          <w:p w:rsidR="00922CE9" w:rsidRPr="007B29D1" w:rsidRDefault="007B29D1" w:rsidP="003030F2">
            <w:pPr>
              <w:tabs>
                <w:tab w:val="left" w:pos="5490"/>
              </w:tabs>
              <w:jc w:val="both"/>
              <w:rPr>
                <w:sz w:val="24"/>
                <w:szCs w:val="24"/>
              </w:rPr>
            </w:pPr>
            <w:r w:rsidRPr="007B29D1">
              <w:rPr>
                <w:sz w:val="24"/>
                <w:szCs w:val="24"/>
              </w:rPr>
              <w:t>Psychology</w:t>
            </w:r>
          </w:p>
        </w:tc>
        <w:tc>
          <w:tcPr>
            <w:tcW w:w="1493" w:type="dxa"/>
          </w:tcPr>
          <w:p w:rsidR="00922CE9" w:rsidRPr="00CE28F1" w:rsidRDefault="007B29D1" w:rsidP="003030F2">
            <w:pPr>
              <w:tabs>
                <w:tab w:val="left" w:pos="5490"/>
              </w:tabs>
              <w:jc w:val="both"/>
              <w:rPr>
                <w:sz w:val="24"/>
                <w:szCs w:val="24"/>
              </w:rPr>
            </w:pPr>
            <w:r w:rsidRPr="00CE28F1">
              <w:rPr>
                <w:sz w:val="24"/>
                <w:szCs w:val="24"/>
              </w:rPr>
              <w:t>Approved</w:t>
            </w:r>
          </w:p>
        </w:tc>
      </w:tr>
      <w:tr w:rsidR="00C7701C" w:rsidTr="003A2541">
        <w:tc>
          <w:tcPr>
            <w:tcW w:w="611" w:type="dxa"/>
          </w:tcPr>
          <w:p w:rsidR="00C7701C" w:rsidRDefault="00C7701C" w:rsidP="00BD39AA">
            <w:pPr>
              <w:tabs>
                <w:tab w:val="left" w:pos="5490"/>
              </w:tabs>
              <w:jc w:val="both"/>
              <w:rPr>
                <w:sz w:val="24"/>
                <w:szCs w:val="24"/>
              </w:rPr>
            </w:pPr>
            <w:r>
              <w:rPr>
                <w:sz w:val="24"/>
                <w:szCs w:val="24"/>
              </w:rPr>
              <w:t xml:space="preserve">14. </w:t>
            </w:r>
          </w:p>
        </w:tc>
        <w:tc>
          <w:tcPr>
            <w:tcW w:w="1780" w:type="dxa"/>
          </w:tcPr>
          <w:p w:rsidR="00C7701C" w:rsidRDefault="00C7701C" w:rsidP="00881AE9">
            <w:pPr>
              <w:tabs>
                <w:tab w:val="left" w:pos="5490"/>
              </w:tabs>
              <w:jc w:val="both"/>
              <w:rPr>
                <w:sz w:val="24"/>
                <w:szCs w:val="24"/>
              </w:rPr>
            </w:pPr>
            <w:r>
              <w:rPr>
                <w:sz w:val="24"/>
                <w:szCs w:val="24"/>
              </w:rPr>
              <w:t>Nzube Chukwuma</w:t>
            </w:r>
          </w:p>
        </w:tc>
        <w:tc>
          <w:tcPr>
            <w:tcW w:w="1818" w:type="dxa"/>
          </w:tcPr>
          <w:p w:rsidR="00C7701C" w:rsidRDefault="00C7701C" w:rsidP="003030F2">
            <w:pPr>
              <w:tabs>
                <w:tab w:val="left" w:pos="5490"/>
              </w:tabs>
              <w:jc w:val="both"/>
              <w:rPr>
                <w:sz w:val="24"/>
                <w:szCs w:val="24"/>
              </w:rPr>
            </w:pPr>
            <w:r>
              <w:rPr>
                <w:sz w:val="24"/>
                <w:szCs w:val="24"/>
              </w:rPr>
              <w:t>B.Sc, M.Sc, Ph.D</w:t>
            </w:r>
          </w:p>
        </w:tc>
        <w:tc>
          <w:tcPr>
            <w:tcW w:w="1502" w:type="dxa"/>
          </w:tcPr>
          <w:p w:rsidR="00C7701C" w:rsidRDefault="00C7701C" w:rsidP="003030F2">
            <w:pPr>
              <w:tabs>
                <w:tab w:val="left" w:pos="5490"/>
              </w:tabs>
              <w:jc w:val="both"/>
              <w:rPr>
                <w:sz w:val="24"/>
                <w:szCs w:val="24"/>
              </w:rPr>
            </w:pPr>
            <w:r>
              <w:rPr>
                <w:sz w:val="24"/>
                <w:szCs w:val="24"/>
              </w:rPr>
              <w:t>Research Fellow</w:t>
            </w:r>
          </w:p>
        </w:tc>
        <w:tc>
          <w:tcPr>
            <w:tcW w:w="2630" w:type="dxa"/>
          </w:tcPr>
          <w:p w:rsidR="00C7701C" w:rsidRPr="007B29D1" w:rsidRDefault="00C7701C" w:rsidP="003030F2">
            <w:pPr>
              <w:tabs>
                <w:tab w:val="left" w:pos="5490"/>
              </w:tabs>
              <w:jc w:val="both"/>
              <w:rPr>
                <w:sz w:val="24"/>
                <w:szCs w:val="24"/>
              </w:rPr>
            </w:pPr>
            <w:r>
              <w:rPr>
                <w:sz w:val="24"/>
                <w:szCs w:val="24"/>
              </w:rPr>
              <w:t>Political Science</w:t>
            </w:r>
          </w:p>
        </w:tc>
        <w:tc>
          <w:tcPr>
            <w:tcW w:w="1493" w:type="dxa"/>
          </w:tcPr>
          <w:p w:rsidR="00C7701C" w:rsidRPr="00CE28F1" w:rsidRDefault="00C7701C" w:rsidP="003030F2">
            <w:pPr>
              <w:tabs>
                <w:tab w:val="left" w:pos="5490"/>
              </w:tabs>
              <w:jc w:val="both"/>
              <w:rPr>
                <w:sz w:val="24"/>
                <w:szCs w:val="24"/>
              </w:rPr>
            </w:pPr>
            <w:r>
              <w:rPr>
                <w:sz w:val="24"/>
                <w:szCs w:val="24"/>
              </w:rPr>
              <w:t>Approved</w:t>
            </w:r>
          </w:p>
        </w:tc>
      </w:tr>
    </w:tbl>
    <w:p w:rsidR="007317A4" w:rsidRDefault="007317A4" w:rsidP="003030F2">
      <w:pPr>
        <w:tabs>
          <w:tab w:val="left" w:pos="5490"/>
        </w:tabs>
        <w:jc w:val="both"/>
        <w:rPr>
          <w:b/>
          <w:sz w:val="24"/>
          <w:szCs w:val="24"/>
        </w:rPr>
      </w:pPr>
    </w:p>
    <w:p w:rsidR="00B609F9" w:rsidRDefault="00B609F9" w:rsidP="00B609F9">
      <w:pPr>
        <w:tabs>
          <w:tab w:val="left" w:pos="1545"/>
        </w:tabs>
        <w:jc w:val="both"/>
        <w:rPr>
          <w:rFonts w:ascii="Palatino Linotype" w:hAnsi="Palatino Linotype"/>
          <w:b/>
        </w:rPr>
      </w:pPr>
    </w:p>
    <w:p w:rsidR="0064023C" w:rsidRDefault="0064023C" w:rsidP="00B609F9">
      <w:pPr>
        <w:tabs>
          <w:tab w:val="left" w:pos="1545"/>
        </w:tabs>
        <w:jc w:val="both"/>
        <w:rPr>
          <w:rFonts w:ascii="Palatino Linotype" w:hAnsi="Palatino Linotype"/>
          <w:b/>
        </w:rPr>
      </w:pPr>
    </w:p>
    <w:p w:rsidR="0064023C" w:rsidRPr="004B19DA" w:rsidRDefault="0064023C" w:rsidP="00B609F9">
      <w:pPr>
        <w:tabs>
          <w:tab w:val="left" w:pos="1545"/>
        </w:tabs>
        <w:jc w:val="both"/>
        <w:rPr>
          <w:rFonts w:ascii="Palatino Linotype" w:hAnsi="Palatino Linotype"/>
          <w:b/>
        </w:rPr>
      </w:pPr>
    </w:p>
    <w:p w:rsidR="00B609F9" w:rsidRPr="004B19DA" w:rsidRDefault="0064023C" w:rsidP="00B609F9">
      <w:pPr>
        <w:tabs>
          <w:tab w:val="left" w:pos="5490"/>
        </w:tabs>
        <w:jc w:val="both"/>
        <w:rPr>
          <w:rFonts w:ascii="Palatino Linotype" w:hAnsi="Palatino Linotype"/>
          <w:b/>
        </w:rPr>
      </w:pPr>
      <w:r w:rsidRPr="004B19DA">
        <w:rPr>
          <w:rFonts w:ascii="Palatino Linotype" w:hAnsi="Palatino Linotype"/>
          <w:b/>
        </w:rPr>
        <w:lastRenderedPageBreak/>
        <w:t xml:space="preserve">POSTGRADUATE DIPLOMA IN GENDER STUDIES </w:t>
      </w:r>
      <w:r w:rsidR="00E97297">
        <w:rPr>
          <w:rFonts w:ascii="Palatino Linotype" w:hAnsi="Palatino Linotype"/>
          <w:b/>
        </w:rPr>
        <w:t>(PGS)</w:t>
      </w:r>
      <w:bookmarkStart w:id="3" w:name="_GoBack"/>
      <w:bookmarkEnd w:id="3"/>
    </w:p>
    <w:p w:rsidR="00F36CC7" w:rsidRPr="00A21E9A" w:rsidRDefault="00F36CC7" w:rsidP="00F36CC7">
      <w:pPr>
        <w:pStyle w:val="SS2"/>
        <w:numPr>
          <w:ilvl w:val="0"/>
          <w:numId w:val="0"/>
        </w:numPr>
        <w:spacing w:after="240"/>
        <w:ind w:left="360"/>
        <w:outlineLvl w:val="1"/>
        <w:rPr>
          <w:sz w:val="22"/>
          <w:szCs w:val="22"/>
        </w:rPr>
      </w:pPr>
    </w:p>
    <w:p w:rsidR="00F36CC7" w:rsidRPr="00A21E9A" w:rsidRDefault="00F36CC7" w:rsidP="00F36CC7">
      <w:pPr>
        <w:pStyle w:val="SS3"/>
        <w:numPr>
          <w:ilvl w:val="0"/>
          <w:numId w:val="28"/>
        </w:numPr>
        <w:spacing w:after="200"/>
        <w:ind w:left="1134"/>
        <w:rPr>
          <w:sz w:val="22"/>
          <w:szCs w:val="22"/>
        </w:rPr>
      </w:pPr>
      <w:r w:rsidRPr="00A21E9A">
        <w:rPr>
          <w:sz w:val="22"/>
          <w:szCs w:val="22"/>
        </w:rPr>
        <w:t>Admission Requirements</w:t>
      </w:r>
      <w:r w:rsidRPr="00A21E9A">
        <w:rPr>
          <w:sz w:val="22"/>
          <w:szCs w:val="22"/>
        </w:rPr>
        <w:tab/>
      </w:r>
    </w:p>
    <w:p w:rsidR="00F36CC7" w:rsidRPr="00A21E9A" w:rsidRDefault="00F36CC7" w:rsidP="00F36CC7">
      <w:pPr>
        <w:pStyle w:val="ListParagraph"/>
        <w:numPr>
          <w:ilvl w:val="0"/>
          <w:numId w:val="29"/>
        </w:numPr>
        <w:autoSpaceDE w:val="0"/>
        <w:autoSpaceDN w:val="0"/>
        <w:adjustRightInd w:val="0"/>
        <w:spacing w:after="0" w:line="240" w:lineRule="auto"/>
        <w:ind w:left="1440"/>
        <w:jc w:val="both"/>
        <w:rPr>
          <w:rFonts w:ascii="Times New Roman" w:hAnsi="Times New Roman" w:cs="Times New Roman"/>
        </w:rPr>
      </w:pPr>
      <w:r w:rsidRPr="00A21E9A">
        <w:rPr>
          <w:rFonts w:ascii="Times New Roman" w:hAnsi="Times New Roman" w:cs="Times New Roman"/>
        </w:rPr>
        <w:t xml:space="preserve">5 O-level to include English Language, Mathematics, and any other three relevant subjects at not more than two sittings. </w:t>
      </w:r>
    </w:p>
    <w:p w:rsidR="00F36CC7" w:rsidRPr="00A21E9A" w:rsidRDefault="00F36CC7" w:rsidP="00F36CC7">
      <w:pPr>
        <w:pStyle w:val="ListParagraph"/>
        <w:numPr>
          <w:ilvl w:val="0"/>
          <w:numId w:val="29"/>
        </w:numPr>
        <w:autoSpaceDE w:val="0"/>
        <w:autoSpaceDN w:val="0"/>
        <w:adjustRightInd w:val="0"/>
        <w:spacing w:after="0" w:line="240" w:lineRule="auto"/>
        <w:ind w:left="1440"/>
        <w:jc w:val="both"/>
        <w:rPr>
          <w:rFonts w:ascii="Times New Roman" w:hAnsi="Times New Roman" w:cs="Times New Roman"/>
        </w:rPr>
      </w:pPr>
      <w:r w:rsidRPr="00A21E9A">
        <w:rPr>
          <w:rFonts w:ascii="Times New Roman" w:hAnsi="Times New Roman" w:cs="Times New Roman"/>
        </w:rPr>
        <w:t>Graduate of Nnamdi Azikiwe University or any other recognized university with at least a Third Class degree or a minimum of Upper Credit in Higher National Diploma (HND) from a recognized institution.</w:t>
      </w:r>
    </w:p>
    <w:p w:rsidR="00F36CC7" w:rsidRPr="00A21E9A" w:rsidRDefault="00F36CC7" w:rsidP="00F36CC7">
      <w:pPr>
        <w:ind w:left="1440" w:hanging="720"/>
        <w:jc w:val="both"/>
        <w:rPr>
          <w:rFonts w:ascii="Times New Roman" w:hAnsi="Times New Roman" w:cs="Times New Roman"/>
        </w:rPr>
      </w:pPr>
    </w:p>
    <w:p w:rsidR="00F36CC7" w:rsidRPr="00A21E9A" w:rsidRDefault="00F36CC7" w:rsidP="00F36CC7">
      <w:pPr>
        <w:pStyle w:val="SS3"/>
        <w:numPr>
          <w:ilvl w:val="0"/>
          <w:numId w:val="28"/>
        </w:numPr>
        <w:spacing w:after="200"/>
        <w:ind w:left="1134"/>
        <w:rPr>
          <w:sz w:val="22"/>
          <w:szCs w:val="22"/>
        </w:rPr>
      </w:pPr>
      <w:r w:rsidRPr="00A21E9A">
        <w:rPr>
          <w:sz w:val="22"/>
          <w:szCs w:val="22"/>
        </w:rPr>
        <w:t>Duration of Programme</w:t>
      </w:r>
    </w:p>
    <w:p w:rsidR="00F36CC7" w:rsidRPr="00A21E9A" w:rsidRDefault="00F36CC7" w:rsidP="00F36CC7">
      <w:pPr>
        <w:pStyle w:val="ListParagraph"/>
        <w:numPr>
          <w:ilvl w:val="0"/>
          <w:numId w:val="30"/>
        </w:numPr>
        <w:autoSpaceDE w:val="0"/>
        <w:autoSpaceDN w:val="0"/>
        <w:adjustRightInd w:val="0"/>
        <w:spacing w:before="240" w:after="200" w:line="240" w:lineRule="auto"/>
        <w:ind w:left="1530"/>
        <w:jc w:val="both"/>
        <w:rPr>
          <w:rFonts w:ascii="Times New Roman" w:hAnsi="Times New Roman" w:cs="Times New Roman"/>
        </w:rPr>
      </w:pPr>
      <w:r w:rsidRPr="00A21E9A">
        <w:rPr>
          <w:rFonts w:ascii="Times New Roman" w:hAnsi="Times New Roman" w:cs="Times New Roman"/>
        </w:rPr>
        <w:t xml:space="preserve">Full-time: </w:t>
      </w:r>
      <w:r w:rsidRPr="00A21E9A">
        <w:rPr>
          <w:rFonts w:ascii="Times New Roman" w:hAnsi="Times New Roman" w:cs="Times New Roman"/>
        </w:rPr>
        <w:tab/>
        <w:t>Minimum of 2 semesters</w:t>
      </w:r>
    </w:p>
    <w:p w:rsidR="00F36CC7" w:rsidRPr="00A21E9A" w:rsidRDefault="00F36CC7" w:rsidP="00F36CC7">
      <w:pPr>
        <w:pStyle w:val="ListParagraph"/>
        <w:autoSpaceDE w:val="0"/>
        <w:autoSpaceDN w:val="0"/>
        <w:adjustRightInd w:val="0"/>
        <w:spacing w:line="240" w:lineRule="auto"/>
        <w:ind w:left="2250" w:firstLine="630"/>
        <w:jc w:val="both"/>
        <w:rPr>
          <w:rFonts w:ascii="Times New Roman" w:hAnsi="Times New Roman" w:cs="Times New Roman"/>
        </w:rPr>
      </w:pPr>
      <w:r w:rsidRPr="00A21E9A">
        <w:rPr>
          <w:rFonts w:ascii="Times New Roman" w:hAnsi="Times New Roman" w:cs="Times New Roman"/>
        </w:rPr>
        <w:t>Maximum of 3 semesters</w:t>
      </w:r>
    </w:p>
    <w:p w:rsidR="00F36CC7" w:rsidRPr="00A21E9A" w:rsidRDefault="00F36CC7" w:rsidP="00F36CC7">
      <w:pPr>
        <w:pStyle w:val="ListParagraph"/>
        <w:autoSpaceDE w:val="0"/>
        <w:autoSpaceDN w:val="0"/>
        <w:adjustRightInd w:val="0"/>
        <w:spacing w:after="0" w:line="240" w:lineRule="auto"/>
        <w:ind w:left="1530"/>
        <w:jc w:val="both"/>
        <w:rPr>
          <w:rFonts w:ascii="Times New Roman" w:hAnsi="Times New Roman" w:cs="Times New Roman"/>
        </w:rPr>
      </w:pPr>
    </w:p>
    <w:p w:rsidR="00F36CC7" w:rsidRPr="00A21E9A" w:rsidRDefault="00F36CC7" w:rsidP="00F36CC7">
      <w:pPr>
        <w:pStyle w:val="ListParagraph"/>
        <w:numPr>
          <w:ilvl w:val="0"/>
          <w:numId w:val="30"/>
        </w:numPr>
        <w:autoSpaceDE w:val="0"/>
        <w:autoSpaceDN w:val="0"/>
        <w:adjustRightInd w:val="0"/>
        <w:spacing w:after="0" w:line="240" w:lineRule="auto"/>
        <w:ind w:left="1530"/>
        <w:jc w:val="both"/>
        <w:rPr>
          <w:rFonts w:ascii="Times New Roman" w:hAnsi="Times New Roman" w:cs="Times New Roman"/>
        </w:rPr>
      </w:pPr>
      <w:r w:rsidRPr="00A21E9A">
        <w:rPr>
          <w:rFonts w:ascii="Times New Roman" w:hAnsi="Times New Roman" w:cs="Times New Roman"/>
        </w:rPr>
        <w:t xml:space="preserve">Part-time: </w:t>
      </w:r>
      <w:r w:rsidRPr="00A21E9A">
        <w:rPr>
          <w:rFonts w:ascii="Times New Roman" w:hAnsi="Times New Roman" w:cs="Times New Roman"/>
        </w:rPr>
        <w:tab/>
        <w:t xml:space="preserve">Minimum of 4 semesters </w:t>
      </w:r>
    </w:p>
    <w:p w:rsidR="00F36CC7" w:rsidRPr="00A21E9A" w:rsidRDefault="00F36CC7" w:rsidP="00F36CC7">
      <w:pPr>
        <w:pStyle w:val="ListParagraph"/>
        <w:autoSpaceDE w:val="0"/>
        <w:autoSpaceDN w:val="0"/>
        <w:adjustRightInd w:val="0"/>
        <w:spacing w:after="0" w:line="240" w:lineRule="auto"/>
        <w:ind w:left="2250" w:firstLine="630"/>
        <w:jc w:val="both"/>
        <w:rPr>
          <w:rFonts w:ascii="Times New Roman" w:hAnsi="Times New Roman" w:cs="Times New Roman"/>
        </w:rPr>
      </w:pPr>
      <w:r w:rsidRPr="00A21E9A">
        <w:rPr>
          <w:rFonts w:ascii="Times New Roman" w:hAnsi="Times New Roman" w:cs="Times New Roman"/>
        </w:rPr>
        <w:t>Maximum of 6 semester</w:t>
      </w:r>
    </w:p>
    <w:p w:rsidR="00F36CC7" w:rsidRPr="00A21E9A" w:rsidRDefault="00F36CC7" w:rsidP="00F36CC7">
      <w:pPr>
        <w:pStyle w:val="ListParagraph"/>
        <w:ind w:left="2160"/>
        <w:jc w:val="both"/>
        <w:rPr>
          <w:rFonts w:ascii="Times New Roman" w:hAnsi="Times New Roman" w:cs="Times New Roman"/>
          <w:b/>
        </w:rPr>
      </w:pPr>
    </w:p>
    <w:p w:rsidR="00F36CC7" w:rsidRPr="00A21E9A" w:rsidRDefault="00F36CC7" w:rsidP="00F36CC7">
      <w:pPr>
        <w:pStyle w:val="ListParagraph"/>
        <w:numPr>
          <w:ilvl w:val="0"/>
          <w:numId w:val="28"/>
        </w:numPr>
        <w:spacing w:before="240" w:after="240" w:line="276" w:lineRule="auto"/>
        <w:ind w:left="1134"/>
        <w:jc w:val="both"/>
        <w:rPr>
          <w:rFonts w:ascii="Times New Roman" w:hAnsi="Times New Roman" w:cs="Times New Roman"/>
        </w:rPr>
      </w:pPr>
      <w:r w:rsidRPr="00A21E9A">
        <w:rPr>
          <w:rFonts w:ascii="Times New Roman" w:hAnsi="Times New Roman" w:cs="Times New Roman"/>
          <w:b/>
        </w:rPr>
        <w:t>Total Required Credits for Graduation</w:t>
      </w:r>
    </w:p>
    <w:p w:rsidR="00F36CC7" w:rsidRPr="00A21E9A" w:rsidRDefault="00F36CC7" w:rsidP="00F36CC7">
      <w:pPr>
        <w:pStyle w:val="ListParagraph"/>
        <w:spacing w:after="240"/>
        <w:ind w:left="1418"/>
        <w:jc w:val="both"/>
        <w:rPr>
          <w:rFonts w:ascii="Times New Roman" w:hAnsi="Times New Roman" w:cs="Times New Roman"/>
        </w:rPr>
      </w:pPr>
    </w:p>
    <w:p w:rsidR="00F36CC7" w:rsidRPr="00A21E9A" w:rsidRDefault="00F36CC7" w:rsidP="00F36CC7">
      <w:pPr>
        <w:pStyle w:val="ListParagraph"/>
        <w:spacing w:after="240"/>
        <w:ind w:left="1418"/>
        <w:jc w:val="both"/>
        <w:rPr>
          <w:rFonts w:ascii="Times New Roman" w:hAnsi="Times New Roman" w:cs="Times New Roman"/>
        </w:rPr>
      </w:pPr>
      <w:r w:rsidRPr="00A21E9A">
        <w:rPr>
          <w:rFonts w:ascii="Times New Roman" w:hAnsi="Times New Roman" w:cs="Times New Roman"/>
        </w:rPr>
        <w:t>Course Work:</w:t>
      </w:r>
      <w:r w:rsidRPr="00A21E9A">
        <w:rPr>
          <w:rFonts w:ascii="Times New Roman" w:hAnsi="Times New Roman" w:cs="Times New Roman"/>
        </w:rPr>
        <w:tab/>
        <w:t>48 credits</w:t>
      </w:r>
    </w:p>
    <w:p w:rsidR="00F36CC7" w:rsidRPr="00A21E9A" w:rsidRDefault="00F36CC7" w:rsidP="00F36CC7">
      <w:pPr>
        <w:pStyle w:val="ListParagraph"/>
        <w:spacing w:after="240"/>
        <w:ind w:left="1418"/>
        <w:jc w:val="both"/>
        <w:rPr>
          <w:rFonts w:ascii="Times New Roman" w:hAnsi="Times New Roman" w:cs="Times New Roman"/>
          <w:u w:val="single"/>
        </w:rPr>
      </w:pPr>
      <w:r w:rsidRPr="00A21E9A">
        <w:rPr>
          <w:rFonts w:ascii="Times New Roman" w:hAnsi="Times New Roman" w:cs="Times New Roman"/>
          <w:u w:val="single"/>
        </w:rPr>
        <w:t>Project:</w:t>
      </w:r>
      <w:r w:rsidRPr="00A21E9A">
        <w:rPr>
          <w:rFonts w:ascii="Times New Roman" w:hAnsi="Times New Roman" w:cs="Times New Roman"/>
          <w:u w:val="single"/>
        </w:rPr>
        <w:tab/>
      </w:r>
      <w:r w:rsidRPr="00A21E9A">
        <w:rPr>
          <w:rFonts w:ascii="Times New Roman" w:hAnsi="Times New Roman" w:cs="Times New Roman"/>
          <w:u w:val="single"/>
        </w:rPr>
        <w:tab/>
        <w:t xml:space="preserve">6 credits </w:t>
      </w:r>
    </w:p>
    <w:p w:rsidR="00F36CC7" w:rsidRPr="00A21E9A" w:rsidRDefault="00F36CC7" w:rsidP="00F36CC7">
      <w:pPr>
        <w:pStyle w:val="ListParagraph"/>
        <w:spacing w:after="0"/>
        <w:ind w:left="1418"/>
        <w:jc w:val="both"/>
        <w:rPr>
          <w:rFonts w:ascii="Times New Roman" w:hAnsi="Times New Roman" w:cs="Times New Roman"/>
          <w:b/>
        </w:rPr>
      </w:pPr>
      <w:r w:rsidRPr="00A21E9A">
        <w:rPr>
          <w:rFonts w:ascii="Times New Roman" w:hAnsi="Times New Roman" w:cs="Times New Roman"/>
          <w:b/>
        </w:rPr>
        <w:t>Total:</w:t>
      </w:r>
      <w:r w:rsidRPr="00A21E9A">
        <w:rPr>
          <w:rFonts w:ascii="Times New Roman" w:hAnsi="Times New Roman" w:cs="Times New Roman"/>
          <w:b/>
        </w:rPr>
        <w:tab/>
      </w:r>
      <w:r w:rsidRPr="00A21E9A">
        <w:rPr>
          <w:rFonts w:ascii="Times New Roman" w:hAnsi="Times New Roman" w:cs="Times New Roman"/>
          <w:b/>
        </w:rPr>
        <w:tab/>
        <w:t>54 Credits</w:t>
      </w:r>
    </w:p>
    <w:p w:rsidR="0064023C" w:rsidRDefault="0064023C" w:rsidP="00B609F9">
      <w:pPr>
        <w:tabs>
          <w:tab w:val="left" w:pos="5490"/>
        </w:tabs>
        <w:jc w:val="both"/>
        <w:rPr>
          <w:rFonts w:ascii="Palatino Linotype" w:hAnsi="Palatino Linotype"/>
        </w:rPr>
      </w:pPr>
    </w:p>
    <w:p w:rsidR="00B609F9" w:rsidRPr="004B19DA" w:rsidRDefault="00B609F9" w:rsidP="00B609F9">
      <w:pPr>
        <w:tabs>
          <w:tab w:val="left" w:pos="5490"/>
        </w:tabs>
        <w:rPr>
          <w:rFonts w:ascii="Palatino Linotype" w:hAnsi="Palatino Linotype"/>
          <w:b/>
        </w:rPr>
      </w:pPr>
      <w:r w:rsidRPr="004B19DA">
        <w:rPr>
          <w:rFonts w:ascii="Palatino Linotype" w:hAnsi="Palatino Linotype"/>
          <w:b/>
        </w:rPr>
        <w:t xml:space="preserve">                      STRUCTURE OF PROGRAMMES AND COURSE DESCRIPTION</w:t>
      </w:r>
    </w:p>
    <w:p w:rsidR="00B609F9" w:rsidRPr="004B19DA" w:rsidRDefault="00F00395" w:rsidP="00B609F9">
      <w:pPr>
        <w:tabs>
          <w:tab w:val="left" w:pos="5490"/>
        </w:tabs>
        <w:jc w:val="both"/>
        <w:rPr>
          <w:rFonts w:ascii="Palatino Linotype" w:hAnsi="Palatino Linotype"/>
          <w:b/>
        </w:rPr>
      </w:pPr>
      <w:r>
        <w:rPr>
          <w:rFonts w:ascii="Palatino Linotype" w:hAnsi="Palatino Linotype"/>
          <w:b/>
        </w:rPr>
        <w:t xml:space="preserve">COURSE STRUCTURE FOR </w:t>
      </w:r>
      <w:r w:rsidRPr="004B19DA">
        <w:rPr>
          <w:rFonts w:ascii="Palatino Linotype" w:hAnsi="Palatino Linotype"/>
          <w:b/>
        </w:rPr>
        <w:t xml:space="preserve">POST GRADUATE DIPLOMA </w:t>
      </w:r>
      <w:r>
        <w:rPr>
          <w:rFonts w:ascii="Palatino Linotype" w:hAnsi="Palatino Linotype"/>
          <w:b/>
        </w:rPr>
        <w:t>(PG</w:t>
      </w:r>
      <w:r w:rsidR="004C2AE4">
        <w:rPr>
          <w:rFonts w:ascii="Palatino Linotype" w:hAnsi="Palatino Linotype"/>
          <w:b/>
        </w:rPr>
        <w:t>S</w:t>
      </w:r>
      <w:r>
        <w:rPr>
          <w:rFonts w:ascii="Palatino Linotype" w:hAnsi="Palatino Linotype"/>
          <w:b/>
        </w:rPr>
        <w:t>) IN GENDER STUDIES</w:t>
      </w:r>
    </w:p>
    <w:tbl>
      <w:tblPr>
        <w:tblStyle w:val="TableGrid"/>
        <w:tblW w:w="9805" w:type="dxa"/>
        <w:tblLook w:val="04A0" w:firstRow="1" w:lastRow="0" w:firstColumn="1" w:lastColumn="0" w:noHBand="0" w:noVBand="1"/>
      </w:tblPr>
      <w:tblGrid>
        <w:gridCol w:w="672"/>
        <w:gridCol w:w="1843"/>
        <w:gridCol w:w="4950"/>
        <w:gridCol w:w="2340"/>
      </w:tblGrid>
      <w:tr w:rsidR="00B609F9" w:rsidRPr="004B19DA" w:rsidTr="00510219">
        <w:tc>
          <w:tcPr>
            <w:tcW w:w="672" w:type="dxa"/>
          </w:tcPr>
          <w:p w:rsidR="00B609F9" w:rsidRPr="004B19DA" w:rsidRDefault="00B609F9" w:rsidP="00510219">
            <w:pPr>
              <w:rPr>
                <w:rFonts w:ascii="Palatino Linotype" w:hAnsi="Palatino Linotype" w:cstheme="minorHAnsi"/>
                <w:b/>
              </w:rPr>
            </w:pPr>
          </w:p>
        </w:tc>
        <w:tc>
          <w:tcPr>
            <w:tcW w:w="9133" w:type="dxa"/>
            <w:gridSpan w:val="3"/>
          </w:tcPr>
          <w:p w:rsidR="00B609F9" w:rsidRPr="004B19DA" w:rsidRDefault="00EB46EE" w:rsidP="00510219">
            <w:pPr>
              <w:rPr>
                <w:rFonts w:ascii="Palatino Linotype" w:hAnsi="Palatino Linotype" w:cstheme="minorHAnsi"/>
                <w:b/>
              </w:rPr>
            </w:pPr>
            <w:r w:rsidRPr="004B19DA">
              <w:rPr>
                <w:rFonts w:ascii="Palatino Linotype" w:hAnsi="Palatino Linotype" w:cstheme="minorHAnsi"/>
                <w:b/>
              </w:rPr>
              <w:t>FIRST SEMESTER</w:t>
            </w:r>
          </w:p>
        </w:tc>
      </w:tr>
      <w:tr w:rsidR="00B609F9" w:rsidRPr="004B19DA" w:rsidTr="00510219">
        <w:tc>
          <w:tcPr>
            <w:tcW w:w="672" w:type="dxa"/>
          </w:tcPr>
          <w:p w:rsidR="00B609F9" w:rsidRPr="004B19DA" w:rsidRDefault="00B609F9" w:rsidP="00510219">
            <w:pPr>
              <w:rPr>
                <w:rFonts w:ascii="Palatino Linotype" w:hAnsi="Palatino Linotype" w:cstheme="minorHAnsi"/>
                <w:b/>
              </w:rPr>
            </w:pPr>
            <w:r w:rsidRPr="004B19DA">
              <w:rPr>
                <w:rFonts w:ascii="Palatino Linotype" w:hAnsi="Palatino Linotype" w:cstheme="minorHAnsi"/>
                <w:b/>
              </w:rPr>
              <w:t>S/N</w:t>
            </w:r>
          </w:p>
        </w:tc>
        <w:tc>
          <w:tcPr>
            <w:tcW w:w="1843" w:type="dxa"/>
          </w:tcPr>
          <w:p w:rsidR="00B609F9" w:rsidRPr="004B19DA" w:rsidRDefault="00B609F9" w:rsidP="00510219">
            <w:pPr>
              <w:rPr>
                <w:rFonts w:ascii="Palatino Linotype" w:hAnsi="Palatino Linotype" w:cstheme="minorHAnsi"/>
                <w:b/>
              </w:rPr>
            </w:pPr>
            <w:r w:rsidRPr="004B19DA">
              <w:rPr>
                <w:rFonts w:ascii="Palatino Linotype" w:hAnsi="Palatino Linotype" w:cstheme="minorHAnsi"/>
                <w:b/>
              </w:rPr>
              <w:t>Course Code</w:t>
            </w:r>
          </w:p>
        </w:tc>
        <w:tc>
          <w:tcPr>
            <w:tcW w:w="4950" w:type="dxa"/>
          </w:tcPr>
          <w:p w:rsidR="00B609F9" w:rsidRPr="004B19DA" w:rsidRDefault="00B609F9" w:rsidP="00510219">
            <w:pPr>
              <w:rPr>
                <w:rFonts w:ascii="Palatino Linotype" w:hAnsi="Palatino Linotype" w:cstheme="minorHAnsi"/>
                <w:b/>
              </w:rPr>
            </w:pPr>
            <w:r w:rsidRPr="004B19DA">
              <w:rPr>
                <w:rFonts w:ascii="Palatino Linotype" w:hAnsi="Palatino Linotype" w:cstheme="minorHAnsi"/>
                <w:b/>
              </w:rPr>
              <w:t>Course Title</w:t>
            </w:r>
          </w:p>
        </w:tc>
        <w:tc>
          <w:tcPr>
            <w:tcW w:w="2340" w:type="dxa"/>
          </w:tcPr>
          <w:p w:rsidR="00B609F9" w:rsidRPr="004B19DA" w:rsidRDefault="00B609F9" w:rsidP="00510219">
            <w:pPr>
              <w:rPr>
                <w:rFonts w:ascii="Palatino Linotype" w:hAnsi="Palatino Linotype" w:cstheme="minorHAnsi"/>
                <w:b/>
              </w:rPr>
            </w:pPr>
            <w:r w:rsidRPr="004B19DA">
              <w:rPr>
                <w:rFonts w:ascii="Palatino Linotype" w:hAnsi="Palatino Linotype" w:cstheme="minorHAnsi"/>
                <w:b/>
              </w:rPr>
              <w:t>Credit</w:t>
            </w:r>
          </w:p>
        </w:tc>
      </w:tr>
      <w:tr w:rsidR="00B609F9" w:rsidRPr="004B19DA" w:rsidTr="00510219">
        <w:tc>
          <w:tcPr>
            <w:tcW w:w="672" w:type="dxa"/>
          </w:tcPr>
          <w:p w:rsidR="00B609F9" w:rsidRPr="004B19DA" w:rsidRDefault="00B609F9" w:rsidP="00510219">
            <w:pPr>
              <w:rPr>
                <w:rFonts w:ascii="Palatino Linotype" w:hAnsi="Palatino Linotype" w:cstheme="minorHAnsi"/>
              </w:rPr>
            </w:pPr>
            <w:r w:rsidRPr="004B19DA">
              <w:rPr>
                <w:rFonts w:ascii="Palatino Linotype" w:hAnsi="Palatino Linotype" w:cstheme="minorHAnsi"/>
              </w:rPr>
              <w:t>1.</w:t>
            </w:r>
          </w:p>
        </w:tc>
        <w:tc>
          <w:tcPr>
            <w:tcW w:w="1843" w:type="dxa"/>
          </w:tcPr>
          <w:p w:rsidR="00B609F9" w:rsidRPr="004B19DA" w:rsidRDefault="00510219" w:rsidP="00510219">
            <w:pPr>
              <w:rPr>
                <w:rFonts w:ascii="Palatino Linotype" w:hAnsi="Palatino Linotype" w:cstheme="minorHAnsi"/>
              </w:rPr>
            </w:pPr>
            <w:r w:rsidRPr="004B19DA">
              <w:rPr>
                <w:rFonts w:ascii="Palatino Linotype" w:hAnsi="Palatino Linotype" w:cstheme="minorHAnsi"/>
              </w:rPr>
              <w:t>CGS 701</w:t>
            </w:r>
          </w:p>
        </w:tc>
        <w:tc>
          <w:tcPr>
            <w:tcW w:w="4950" w:type="dxa"/>
          </w:tcPr>
          <w:p w:rsidR="00B609F9" w:rsidRPr="004B19DA" w:rsidRDefault="00B609F9" w:rsidP="00510219">
            <w:pPr>
              <w:rPr>
                <w:rFonts w:ascii="Palatino Linotype" w:hAnsi="Palatino Linotype" w:cstheme="minorHAnsi"/>
              </w:rPr>
            </w:pPr>
            <w:r w:rsidRPr="004B19DA">
              <w:rPr>
                <w:rFonts w:ascii="Palatino Linotype" w:hAnsi="Palatino Linotype" w:cstheme="minorHAnsi"/>
              </w:rPr>
              <w:t xml:space="preserve">Introduction to Gender Studies                                    </w:t>
            </w:r>
          </w:p>
        </w:tc>
        <w:tc>
          <w:tcPr>
            <w:tcW w:w="2340" w:type="dxa"/>
          </w:tcPr>
          <w:p w:rsidR="00B609F9" w:rsidRPr="004B19DA" w:rsidRDefault="00B609F9" w:rsidP="00510219">
            <w:pPr>
              <w:rPr>
                <w:rFonts w:ascii="Palatino Linotype" w:hAnsi="Palatino Linotype" w:cstheme="minorHAnsi"/>
              </w:rPr>
            </w:pPr>
            <w:r w:rsidRPr="004B19DA">
              <w:rPr>
                <w:rFonts w:ascii="Palatino Linotype" w:hAnsi="Palatino Linotype" w:cstheme="minorHAnsi"/>
              </w:rPr>
              <w:t>3</w:t>
            </w:r>
          </w:p>
        </w:tc>
      </w:tr>
      <w:tr w:rsidR="0040041D" w:rsidRPr="004B19DA" w:rsidTr="0040041D">
        <w:tc>
          <w:tcPr>
            <w:tcW w:w="672" w:type="dxa"/>
          </w:tcPr>
          <w:p w:rsidR="0040041D" w:rsidRPr="004B19DA" w:rsidRDefault="00304712" w:rsidP="0040041D">
            <w:pPr>
              <w:rPr>
                <w:rFonts w:ascii="Palatino Linotype" w:hAnsi="Palatino Linotype" w:cstheme="minorHAnsi"/>
              </w:rPr>
            </w:pPr>
            <w:r>
              <w:rPr>
                <w:rFonts w:ascii="Palatino Linotype" w:hAnsi="Palatino Linotype" w:cstheme="minorHAnsi"/>
              </w:rPr>
              <w:t>2.</w:t>
            </w:r>
          </w:p>
        </w:tc>
        <w:tc>
          <w:tcPr>
            <w:tcW w:w="1843" w:type="dxa"/>
          </w:tcPr>
          <w:p w:rsidR="0040041D" w:rsidRPr="004B19DA" w:rsidRDefault="0040041D" w:rsidP="0040041D">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703</w:t>
            </w:r>
          </w:p>
        </w:tc>
        <w:tc>
          <w:tcPr>
            <w:tcW w:w="4950" w:type="dxa"/>
          </w:tcPr>
          <w:p w:rsidR="0040041D" w:rsidRPr="004B19DA" w:rsidRDefault="00D73A3E" w:rsidP="00D73A3E">
            <w:pPr>
              <w:rPr>
                <w:rFonts w:ascii="Palatino Linotype" w:hAnsi="Palatino Linotype" w:cstheme="minorHAnsi"/>
              </w:rPr>
            </w:pPr>
            <w:r>
              <w:rPr>
                <w:rFonts w:ascii="Palatino Linotype" w:hAnsi="Palatino Linotype" w:cstheme="minorHAnsi"/>
              </w:rPr>
              <w:t>Psychology of Gender</w:t>
            </w:r>
          </w:p>
        </w:tc>
        <w:tc>
          <w:tcPr>
            <w:tcW w:w="2340" w:type="dxa"/>
          </w:tcPr>
          <w:p w:rsidR="0040041D" w:rsidRPr="004B19DA" w:rsidRDefault="0065365E" w:rsidP="0040041D">
            <w:pPr>
              <w:rPr>
                <w:rFonts w:ascii="Palatino Linotype" w:hAnsi="Palatino Linotype" w:cstheme="minorHAnsi"/>
              </w:rPr>
            </w:pPr>
            <w:r>
              <w:rPr>
                <w:rFonts w:ascii="Palatino Linotype" w:hAnsi="Palatino Linotype" w:cstheme="minorHAnsi"/>
              </w:rPr>
              <w:t>3</w:t>
            </w:r>
          </w:p>
        </w:tc>
      </w:tr>
      <w:tr w:rsidR="00304712" w:rsidRPr="004B19DA" w:rsidTr="00510219">
        <w:tc>
          <w:tcPr>
            <w:tcW w:w="672" w:type="dxa"/>
          </w:tcPr>
          <w:p w:rsidR="00304712" w:rsidRPr="004B19DA" w:rsidRDefault="00304712" w:rsidP="00304712">
            <w:pPr>
              <w:rPr>
                <w:rFonts w:ascii="Palatino Linotype" w:hAnsi="Palatino Linotype" w:cstheme="minorHAnsi"/>
              </w:rPr>
            </w:pPr>
            <w:r>
              <w:rPr>
                <w:rFonts w:ascii="Palatino Linotype" w:hAnsi="Palatino Linotype" w:cstheme="minorHAnsi"/>
              </w:rPr>
              <w:t>3.</w:t>
            </w:r>
          </w:p>
        </w:tc>
        <w:tc>
          <w:tcPr>
            <w:tcW w:w="1843" w:type="dxa"/>
          </w:tcPr>
          <w:p w:rsidR="00304712" w:rsidRPr="004B19DA" w:rsidRDefault="00304712" w:rsidP="00304712">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w:t>
            </w:r>
            <w:r w:rsidRPr="004B19DA">
              <w:rPr>
                <w:rFonts w:ascii="Palatino Linotype" w:hAnsi="Palatino Linotype" w:cstheme="minorHAnsi"/>
              </w:rPr>
              <w:t>3</w:t>
            </w:r>
            <w:r>
              <w:rPr>
                <w:rFonts w:ascii="Palatino Linotype" w:hAnsi="Palatino Linotype" w:cstheme="minorHAnsi"/>
              </w:rPr>
              <w:t>1</w:t>
            </w:r>
          </w:p>
        </w:tc>
        <w:tc>
          <w:tcPr>
            <w:tcW w:w="4950" w:type="dxa"/>
          </w:tcPr>
          <w:p w:rsidR="00304712" w:rsidRPr="004B19DA" w:rsidRDefault="00304712" w:rsidP="00304712">
            <w:pPr>
              <w:rPr>
                <w:rFonts w:ascii="Palatino Linotype" w:hAnsi="Palatino Linotype" w:cstheme="minorHAnsi"/>
              </w:rPr>
            </w:pPr>
            <w:r w:rsidRPr="004B19DA">
              <w:rPr>
                <w:rFonts w:ascii="Palatino Linotype" w:hAnsi="Palatino Linotype" w:cstheme="minorHAnsi"/>
              </w:rPr>
              <w:t>Gender issues in Development</w:t>
            </w:r>
          </w:p>
        </w:tc>
        <w:tc>
          <w:tcPr>
            <w:tcW w:w="2340" w:type="dxa"/>
          </w:tcPr>
          <w:p w:rsidR="00304712" w:rsidRPr="004B19DA" w:rsidRDefault="0065365E" w:rsidP="00304712">
            <w:pPr>
              <w:rPr>
                <w:rFonts w:ascii="Palatino Linotype" w:hAnsi="Palatino Linotype" w:cstheme="minorHAnsi"/>
              </w:rPr>
            </w:pPr>
            <w:r>
              <w:rPr>
                <w:rFonts w:ascii="Palatino Linotype" w:hAnsi="Palatino Linotype" w:cstheme="minorHAnsi"/>
              </w:rPr>
              <w:t>3</w:t>
            </w:r>
          </w:p>
        </w:tc>
      </w:tr>
      <w:tr w:rsidR="00B609F9" w:rsidRPr="004B19DA" w:rsidTr="00510219">
        <w:tc>
          <w:tcPr>
            <w:tcW w:w="672" w:type="dxa"/>
          </w:tcPr>
          <w:p w:rsidR="00B609F9" w:rsidRPr="004B19DA" w:rsidRDefault="00304712" w:rsidP="00510219">
            <w:pPr>
              <w:rPr>
                <w:rFonts w:ascii="Palatino Linotype" w:hAnsi="Palatino Linotype" w:cstheme="minorHAnsi"/>
              </w:rPr>
            </w:pPr>
            <w:r>
              <w:rPr>
                <w:rFonts w:ascii="Palatino Linotype" w:hAnsi="Palatino Linotype" w:cstheme="minorHAnsi"/>
              </w:rPr>
              <w:t>4.</w:t>
            </w:r>
          </w:p>
        </w:tc>
        <w:tc>
          <w:tcPr>
            <w:tcW w:w="1843" w:type="dxa"/>
          </w:tcPr>
          <w:p w:rsidR="00B609F9" w:rsidRPr="004B19DA" w:rsidRDefault="00510219" w:rsidP="00510219">
            <w:pPr>
              <w:rPr>
                <w:rFonts w:ascii="Palatino Linotype" w:hAnsi="Palatino Linotype" w:cstheme="minorHAnsi"/>
              </w:rPr>
            </w:pPr>
            <w:r w:rsidRPr="004B19DA">
              <w:rPr>
                <w:rFonts w:ascii="Palatino Linotype" w:hAnsi="Palatino Linotype" w:cstheme="minorHAnsi"/>
              </w:rPr>
              <w:t>CGS</w:t>
            </w:r>
            <w:r w:rsidR="000A0BD4">
              <w:rPr>
                <w:rFonts w:ascii="Palatino Linotype" w:hAnsi="Palatino Linotype" w:cstheme="minorHAnsi"/>
              </w:rPr>
              <w:t xml:space="preserve"> 733</w:t>
            </w:r>
          </w:p>
        </w:tc>
        <w:tc>
          <w:tcPr>
            <w:tcW w:w="4950" w:type="dxa"/>
          </w:tcPr>
          <w:p w:rsidR="00B609F9" w:rsidRPr="004B19DA" w:rsidRDefault="00B609F9" w:rsidP="00510219">
            <w:pPr>
              <w:rPr>
                <w:rFonts w:ascii="Palatino Linotype" w:hAnsi="Palatino Linotype" w:cstheme="minorHAnsi"/>
              </w:rPr>
            </w:pPr>
            <w:r w:rsidRPr="004B19DA">
              <w:rPr>
                <w:rFonts w:ascii="Palatino Linotype" w:hAnsi="Palatino Linotype" w:cstheme="minorHAnsi"/>
              </w:rPr>
              <w:t xml:space="preserve">Gender </w:t>
            </w:r>
            <w:r w:rsidR="00510219" w:rsidRPr="004B19DA">
              <w:rPr>
                <w:rFonts w:ascii="Palatino Linotype" w:hAnsi="Palatino Linotype" w:cstheme="minorHAnsi"/>
              </w:rPr>
              <w:t>Equality and Development</w:t>
            </w:r>
            <w:r w:rsidRPr="004B19DA">
              <w:rPr>
                <w:rFonts w:ascii="Palatino Linotype" w:hAnsi="Palatino Linotype" w:cstheme="minorHAnsi"/>
              </w:rPr>
              <w:t xml:space="preserve">                                            </w:t>
            </w:r>
          </w:p>
        </w:tc>
        <w:tc>
          <w:tcPr>
            <w:tcW w:w="2340" w:type="dxa"/>
          </w:tcPr>
          <w:p w:rsidR="00B609F9" w:rsidRPr="004B19DA" w:rsidRDefault="00B609F9" w:rsidP="00510219">
            <w:pPr>
              <w:rPr>
                <w:rFonts w:ascii="Palatino Linotype" w:hAnsi="Palatino Linotype" w:cstheme="minorHAnsi"/>
              </w:rPr>
            </w:pPr>
            <w:r w:rsidRPr="004B19DA">
              <w:rPr>
                <w:rFonts w:ascii="Palatino Linotype" w:hAnsi="Palatino Linotype" w:cstheme="minorHAnsi"/>
              </w:rPr>
              <w:t>3</w:t>
            </w:r>
          </w:p>
        </w:tc>
      </w:tr>
      <w:tr w:rsidR="00304712" w:rsidRPr="004B19DA" w:rsidTr="00510219">
        <w:tc>
          <w:tcPr>
            <w:tcW w:w="672" w:type="dxa"/>
          </w:tcPr>
          <w:p w:rsidR="00304712" w:rsidRPr="004B19DA" w:rsidRDefault="00304712" w:rsidP="00304712">
            <w:pPr>
              <w:rPr>
                <w:rFonts w:ascii="Palatino Linotype" w:hAnsi="Palatino Linotype" w:cstheme="minorHAnsi"/>
              </w:rPr>
            </w:pPr>
            <w:r>
              <w:rPr>
                <w:rFonts w:ascii="Palatino Linotype" w:hAnsi="Palatino Linotype" w:cstheme="minorHAnsi"/>
              </w:rPr>
              <w:t>5.</w:t>
            </w:r>
          </w:p>
        </w:tc>
        <w:tc>
          <w:tcPr>
            <w:tcW w:w="1843" w:type="dxa"/>
          </w:tcPr>
          <w:p w:rsidR="00304712" w:rsidRPr="004B19DA" w:rsidRDefault="00304712" w:rsidP="00304712">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735</w:t>
            </w:r>
          </w:p>
        </w:tc>
        <w:tc>
          <w:tcPr>
            <w:tcW w:w="4950" w:type="dxa"/>
          </w:tcPr>
          <w:p w:rsidR="00304712" w:rsidRPr="004B19DA" w:rsidRDefault="00304712" w:rsidP="00304712">
            <w:pPr>
              <w:rPr>
                <w:rFonts w:ascii="Palatino Linotype" w:hAnsi="Palatino Linotype" w:cstheme="minorHAnsi"/>
              </w:rPr>
            </w:pPr>
            <w:r w:rsidRPr="004B19DA">
              <w:rPr>
                <w:rFonts w:ascii="Palatino Linotype" w:hAnsi="Palatino Linotype" w:cstheme="minorHAnsi"/>
              </w:rPr>
              <w:t>Gender, Health and Safety</w:t>
            </w:r>
          </w:p>
        </w:tc>
        <w:tc>
          <w:tcPr>
            <w:tcW w:w="2340" w:type="dxa"/>
          </w:tcPr>
          <w:p w:rsidR="00304712" w:rsidRPr="004B19DA" w:rsidRDefault="00304712" w:rsidP="00304712">
            <w:pPr>
              <w:rPr>
                <w:rFonts w:ascii="Palatino Linotype" w:hAnsi="Palatino Linotype" w:cstheme="minorHAnsi"/>
              </w:rPr>
            </w:pPr>
            <w:r w:rsidRPr="004B19DA">
              <w:rPr>
                <w:rFonts w:ascii="Palatino Linotype" w:hAnsi="Palatino Linotype" w:cstheme="minorHAnsi"/>
              </w:rPr>
              <w:t>3</w:t>
            </w:r>
          </w:p>
        </w:tc>
      </w:tr>
      <w:tr w:rsidR="00D73A3E" w:rsidRPr="004B19DA" w:rsidTr="00510219">
        <w:tc>
          <w:tcPr>
            <w:tcW w:w="672" w:type="dxa"/>
          </w:tcPr>
          <w:p w:rsidR="00D73A3E" w:rsidRDefault="00D73A3E" w:rsidP="00304712">
            <w:pPr>
              <w:rPr>
                <w:rFonts w:ascii="Palatino Linotype" w:hAnsi="Palatino Linotype" w:cstheme="minorHAnsi"/>
              </w:rPr>
            </w:pPr>
            <w:r>
              <w:rPr>
                <w:rFonts w:ascii="Palatino Linotype" w:hAnsi="Palatino Linotype" w:cstheme="minorHAnsi"/>
              </w:rPr>
              <w:t>6.</w:t>
            </w:r>
          </w:p>
        </w:tc>
        <w:tc>
          <w:tcPr>
            <w:tcW w:w="1843" w:type="dxa"/>
          </w:tcPr>
          <w:p w:rsidR="00D73A3E" w:rsidRPr="004B19DA" w:rsidRDefault="00D73A3E" w:rsidP="00304712">
            <w:pPr>
              <w:rPr>
                <w:rFonts w:ascii="Palatino Linotype" w:hAnsi="Palatino Linotype" w:cstheme="minorHAnsi"/>
              </w:rPr>
            </w:pPr>
            <w:r>
              <w:rPr>
                <w:rFonts w:ascii="Palatino Linotype" w:hAnsi="Palatino Linotype" w:cstheme="minorHAnsi"/>
              </w:rPr>
              <w:t>CGS 741</w:t>
            </w:r>
          </w:p>
        </w:tc>
        <w:tc>
          <w:tcPr>
            <w:tcW w:w="4950" w:type="dxa"/>
          </w:tcPr>
          <w:p w:rsidR="00D73A3E" w:rsidRPr="004B19DA" w:rsidRDefault="00D73A3E" w:rsidP="00304712">
            <w:pPr>
              <w:rPr>
                <w:rFonts w:ascii="Palatino Linotype" w:hAnsi="Palatino Linotype" w:cstheme="minorHAnsi"/>
              </w:rPr>
            </w:pPr>
            <w:r w:rsidRPr="0040041D">
              <w:rPr>
                <w:rFonts w:ascii="Palatino Linotype" w:hAnsi="Palatino Linotype" w:cstheme="minorHAnsi"/>
              </w:rPr>
              <w:t xml:space="preserve">Gender and Politics                                                  </w:t>
            </w:r>
          </w:p>
        </w:tc>
        <w:tc>
          <w:tcPr>
            <w:tcW w:w="2340" w:type="dxa"/>
          </w:tcPr>
          <w:p w:rsidR="00D73A3E" w:rsidRPr="004B19DA" w:rsidRDefault="00D73A3E" w:rsidP="00304712">
            <w:pPr>
              <w:rPr>
                <w:rFonts w:ascii="Palatino Linotype" w:hAnsi="Palatino Linotype" w:cstheme="minorHAnsi"/>
              </w:rPr>
            </w:pPr>
            <w:r>
              <w:rPr>
                <w:rFonts w:ascii="Palatino Linotype" w:hAnsi="Palatino Linotype" w:cstheme="minorHAnsi"/>
              </w:rPr>
              <w:t>3</w:t>
            </w:r>
          </w:p>
        </w:tc>
      </w:tr>
      <w:tr w:rsidR="00B609F9" w:rsidRPr="004B19DA" w:rsidTr="00510219">
        <w:tc>
          <w:tcPr>
            <w:tcW w:w="672" w:type="dxa"/>
          </w:tcPr>
          <w:p w:rsidR="00B609F9" w:rsidRPr="004B19DA" w:rsidRDefault="00D73A3E" w:rsidP="00510219">
            <w:pPr>
              <w:rPr>
                <w:rFonts w:ascii="Palatino Linotype" w:hAnsi="Palatino Linotype" w:cstheme="minorHAnsi"/>
              </w:rPr>
            </w:pPr>
            <w:r>
              <w:rPr>
                <w:rFonts w:ascii="Palatino Linotype" w:hAnsi="Palatino Linotype" w:cstheme="minorHAnsi"/>
              </w:rPr>
              <w:t>7</w:t>
            </w:r>
            <w:r w:rsidR="00304712">
              <w:rPr>
                <w:rFonts w:ascii="Palatino Linotype" w:hAnsi="Palatino Linotype" w:cstheme="minorHAnsi"/>
              </w:rPr>
              <w:t>.</w:t>
            </w:r>
          </w:p>
        </w:tc>
        <w:tc>
          <w:tcPr>
            <w:tcW w:w="1843" w:type="dxa"/>
          </w:tcPr>
          <w:p w:rsidR="00B609F9" w:rsidRPr="004B19DA" w:rsidRDefault="00510219" w:rsidP="00510219">
            <w:pPr>
              <w:rPr>
                <w:rFonts w:ascii="Palatino Linotype" w:hAnsi="Palatino Linotype" w:cstheme="minorHAnsi"/>
              </w:rPr>
            </w:pPr>
            <w:r w:rsidRPr="004B19DA">
              <w:rPr>
                <w:rFonts w:ascii="Palatino Linotype" w:hAnsi="Palatino Linotype" w:cstheme="minorHAnsi"/>
              </w:rPr>
              <w:t>CGS</w:t>
            </w:r>
            <w:r w:rsidR="00304712">
              <w:rPr>
                <w:rFonts w:ascii="Palatino Linotype" w:hAnsi="Palatino Linotype" w:cstheme="minorHAnsi"/>
              </w:rPr>
              <w:t xml:space="preserve"> 743</w:t>
            </w:r>
          </w:p>
        </w:tc>
        <w:tc>
          <w:tcPr>
            <w:tcW w:w="4950" w:type="dxa"/>
          </w:tcPr>
          <w:p w:rsidR="00B609F9" w:rsidRPr="004B19DA" w:rsidRDefault="00304712" w:rsidP="00510219">
            <w:pPr>
              <w:rPr>
                <w:rFonts w:ascii="Palatino Linotype" w:hAnsi="Palatino Linotype" w:cstheme="minorHAnsi"/>
              </w:rPr>
            </w:pPr>
            <w:r w:rsidRPr="004B19DA">
              <w:rPr>
                <w:rFonts w:ascii="Palatino Linotype" w:hAnsi="Palatino Linotype" w:cstheme="minorHAnsi"/>
              </w:rPr>
              <w:t>Gender in Contemporary Society</w:t>
            </w:r>
          </w:p>
        </w:tc>
        <w:tc>
          <w:tcPr>
            <w:tcW w:w="2340" w:type="dxa"/>
          </w:tcPr>
          <w:p w:rsidR="00B609F9" w:rsidRPr="004B19DA" w:rsidRDefault="00B609F9" w:rsidP="00510219">
            <w:pPr>
              <w:rPr>
                <w:rFonts w:ascii="Palatino Linotype" w:hAnsi="Palatino Linotype" w:cstheme="minorHAnsi"/>
              </w:rPr>
            </w:pPr>
            <w:r w:rsidRPr="004B19DA">
              <w:rPr>
                <w:rFonts w:ascii="Palatino Linotype" w:hAnsi="Palatino Linotype" w:cstheme="minorHAnsi"/>
              </w:rPr>
              <w:t>3</w:t>
            </w:r>
          </w:p>
        </w:tc>
      </w:tr>
      <w:tr w:rsidR="00510219" w:rsidRPr="004B19DA" w:rsidTr="00510219">
        <w:tc>
          <w:tcPr>
            <w:tcW w:w="672" w:type="dxa"/>
          </w:tcPr>
          <w:p w:rsidR="00510219" w:rsidRPr="004B19DA" w:rsidRDefault="00D73A3E" w:rsidP="00510219">
            <w:pPr>
              <w:rPr>
                <w:rFonts w:ascii="Palatino Linotype" w:hAnsi="Palatino Linotype" w:cstheme="minorHAnsi"/>
              </w:rPr>
            </w:pPr>
            <w:r>
              <w:rPr>
                <w:rFonts w:ascii="Palatino Linotype" w:hAnsi="Palatino Linotype" w:cstheme="minorHAnsi"/>
              </w:rPr>
              <w:t>8</w:t>
            </w:r>
            <w:r w:rsidR="00304712">
              <w:rPr>
                <w:rFonts w:ascii="Palatino Linotype" w:hAnsi="Palatino Linotype" w:cstheme="minorHAnsi"/>
              </w:rPr>
              <w:t>.</w:t>
            </w:r>
          </w:p>
        </w:tc>
        <w:tc>
          <w:tcPr>
            <w:tcW w:w="1843" w:type="dxa"/>
          </w:tcPr>
          <w:p w:rsidR="00510219" w:rsidRPr="004B19DA" w:rsidRDefault="000A0BD4" w:rsidP="00510219">
            <w:pPr>
              <w:rPr>
                <w:rFonts w:ascii="Palatino Linotype" w:hAnsi="Palatino Linotype" w:cstheme="minorHAnsi"/>
              </w:rPr>
            </w:pPr>
            <w:r>
              <w:rPr>
                <w:rFonts w:ascii="Palatino Linotype" w:hAnsi="Palatino Linotype" w:cstheme="minorHAnsi"/>
              </w:rPr>
              <w:t>CGS 717</w:t>
            </w:r>
          </w:p>
        </w:tc>
        <w:tc>
          <w:tcPr>
            <w:tcW w:w="4950" w:type="dxa"/>
          </w:tcPr>
          <w:p w:rsidR="00510219" w:rsidRPr="004B19DA" w:rsidRDefault="00510219" w:rsidP="00510219">
            <w:pPr>
              <w:rPr>
                <w:rFonts w:ascii="Palatino Linotype" w:hAnsi="Palatino Linotype" w:cstheme="minorHAnsi"/>
              </w:rPr>
            </w:pPr>
            <w:r w:rsidRPr="004B19DA">
              <w:rPr>
                <w:rFonts w:ascii="Palatino Linotype" w:hAnsi="Palatino Linotype" w:cstheme="minorHAnsi"/>
              </w:rPr>
              <w:t>Research Methods</w:t>
            </w:r>
          </w:p>
        </w:tc>
        <w:tc>
          <w:tcPr>
            <w:tcW w:w="2340" w:type="dxa"/>
          </w:tcPr>
          <w:p w:rsidR="00510219" w:rsidRPr="004B19DA" w:rsidRDefault="005F7F64" w:rsidP="00510219">
            <w:pPr>
              <w:rPr>
                <w:rFonts w:ascii="Palatino Linotype" w:hAnsi="Palatino Linotype" w:cstheme="minorHAnsi"/>
              </w:rPr>
            </w:pPr>
            <w:r>
              <w:rPr>
                <w:rFonts w:ascii="Palatino Linotype" w:hAnsi="Palatino Linotype" w:cstheme="minorHAnsi"/>
              </w:rPr>
              <w:t>3</w:t>
            </w:r>
          </w:p>
        </w:tc>
      </w:tr>
      <w:tr w:rsidR="00B609F9" w:rsidRPr="004B19DA" w:rsidTr="00510219">
        <w:tc>
          <w:tcPr>
            <w:tcW w:w="672" w:type="dxa"/>
          </w:tcPr>
          <w:p w:rsidR="00B609F9" w:rsidRPr="004B19DA" w:rsidRDefault="00B609F9" w:rsidP="00510219">
            <w:pPr>
              <w:rPr>
                <w:rFonts w:ascii="Palatino Linotype" w:hAnsi="Palatino Linotype" w:cstheme="minorHAnsi"/>
              </w:rPr>
            </w:pPr>
          </w:p>
        </w:tc>
        <w:tc>
          <w:tcPr>
            <w:tcW w:w="1843" w:type="dxa"/>
          </w:tcPr>
          <w:p w:rsidR="00B609F9" w:rsidRPr="004B19DA" w:rsidRDefault="00B609F9" w:rsidP="00510219">
            <w:pPr>
              <w:rPr>
                <w:rFonts w:ascii="Palatino Linotype" w:hAnsi="Palatino Linotype" w:cstheme="minorHAnsi"/>
              </w:rPr>
            </w:pPr>
          </w:p>
        </w:tc>
        <w:tc>
          <w:tcPr>
            <w:tcW w:w="4950" w:type="dxa"/>
          </w:tcPr>
          <w:p w:rsidR="00B609F9" w:rsidRPr="004B19DA" w:rsidRDefault="00B609F9" w:rsidP="00510219">
            <w:pPr>
              <w:rPr>
                <w:rFonts w:ascii="Palatino Linotype" w:hAnsi="Palatino Linotype" w:cstheme="minorHAnsi"/>
                <w:b/>
              </w:rPr>
            </w:pPr>
            <w:r w:rsidRPr="004B19DA">
              <w:rPr>
                <w:rFonts w:ascii="Palatino Linotype" w:hAnsi="Palatino Linotype" w:cstheme="minorHAnsi"/>
                <w:b/>
              </w:rPr>
              <w:t>Total Credits</w:t>
            </w:r>
          </w:p>
        </w:tc>
        <w:tc>
          <w:tcPr>
            <w:tcW w:w="2340" w:type="dxa"/>
          </w:tcPr>
          <w:p w:rsidR="00B609F9" w:rsidRPr="004B19DA" w:rsidRDefault="00676AE0" w:rsidP="00D73A3E">
            <w:pPr>
              <w:rPr>
                <w:rFonts w:ascii="Palatino Linotype" w:hAnsi="Palatino Linotype" w:cstheme="minorHAnsi"/>
                <w:b/>
              </w:rPr>
            </w:pPr>
            <w:r w:rsidRPr="003048A7">
              <w:rPr>
                <w:rFonts w:ascii="Palatino Linotype" w:hAnsi="Palatino Linotype" w:cstheme="minorHAnsi"/>
                <w:b/>
              </w:rPr>
              <w:t>2</w:t>
            </w:r>
            <w:r w:rsidR="00D73A3E">
              <w:rPr>
                <w:rFonts w:ascii="Palatino Linotype" w:hAnsi="Palatino Linotype" w:cstheme="minorHAnsi"/>
                <w:b/>
              </w:rPr>
              <w:t>4</w:t>
            </w:r>
          </w:p>
        </w:tc>
      </w:tr>
      <w:tr w:rsidR="00B609F9" w:rsidRPr="004B19DA" w:rsidTr="00510219">
        <w:tc>
          <w:tcPr>
            <w:tcW w:w="672" w:type="dxa"/>
          </w:tcPr>
          <w:p w:rsidR="00B609F9" w:rsidRPr="004B19DA" w:rsidRDefault="00B609F9" w:rsidP="00510219">
            <w:pPr>
              <w:rPr>
                <w:rFonts w:ascii="Palatino Linotype" w:hAnsi="Palatino Linotype" w:cstheme="minorHAnsi"/>
              </w:rPr>
            </w:pPr>
          </w:p>
        </w:tc>
        <w:tc>
          <w:tcPr>
            <w:tcW w:w="9133" w:type="dxa"/>
            <w:gridSpan w:val="3"/>
          </w:tcPr>
          <w:p w:rsidR="00B609F9" w:rsidRPr="004B19DA" w:rsidRDefault="00B609F9" w:rsidP="00510219">
            <w:pPr>
              <w:rPr>
                <w:rFonts w:ascii="Palatino Linotype" w:hAnsi="Palatino Linotype" w:cstheme="minorHAnsi"/>
                <w:b/>
              </w:rPr>
            </w:pPr>
            <w:r w:rsidRPr="004B19DA">
              <w:rPr>
                <w:rFonts w:ascii="Palatino Linotype" w:hAnsi="Palatino Linotype" w:cstheme="minorHAnsi"/>
                <w:b/>
              </w:rPr>
              <w:t>SECOND SEMESTER</w:t>
            </w:r>
          </w:p>
        </w:tc>
      </w:tr>
      <w:tr w:rsidR="00992433" w:rsidRPr="004B19DA" w:rsidTr="00510219">
        <w:tc>
          <w:tcPr>
            <w:tcW w:w="672" w:type="dxa"/>
          </w:tcPr>
          <w:p w:rsidR="00992433" w:rsidRPr="004B19DA" w:rsidRDefault="00992433" w:rsidP="00992433">
            <w:pPr>
              <w:rPr>
                <w:rFonts w:ascii="Palatino Linotype" w:hAnsi="Palatino Linotype" w:cstheme="minorHAnsi"/>
              </w:rPr>
            </w:pPr>
            <w:r w:rsidRPr="004B19DA">
              <w:rPr>
                <w:rFonts w:ascii="Palatino Linotype" w:hAnsi="Palatino Linotype" w:cstheme="minorHAnsi"/>
              </w:rPr>
              <w:t>1.</w:t>
            </w:r>
          </w:p>
        </w:tc>
        <w:tc>
          <w:tcPr>
            <w:tcW w:w="1843" w:type="dxa"/>
          </w:tcPr>
          <w:p w:rsidR="00992433" w:rsidRPr="004B19DA" w:rsidRDefault="00992433" w:rsidP="00992433">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704</w:t>
            </w:r>
          </w:p>
        </w:tc>
        <w:tc>
          <w:tcPr>
            <w:tcW w:w="4950" w:type="dxa"/>
          </w:tcPr>
          <w:p w:rsidR="00992433" w:rsidRPr="004B19DA" w:rsidRDefault="00992433" w:rsidP="00992433">
            <w:pPr>
              <w:rPr>
                <w:rFonts w:ascii="Palatino Linotype" w:hAnsi="Palatino Linotype" w:cstheme="minorHAnsi"/>
              </w:rPr>
            </w:pPr>
            <w:r w:rsidRPr="004B19DA">
              <w:rPr>
                <w:rFonts w:ascii="Palatino Linotype" w:hAnsi="Palatino Linotype" w:cstheme="minorHAnsi"/>
              </w:rPr>
              <w:t>Gender, Sexuality and Society</w:t>
            </w:r>
          </w:p>
        </w:tc>
        <w:tc>
          <w:tcPr>
            <w:tcW w:w="2340" w:type="dxa"/>
          </w:tcPr>
          <w:p w:rsidR="00992433" w:rsidRPr="004B19DA" w:rsidRDefault="00992433" w:rsidP="00992433">
            <w:pPr>
              <w:rPr>
                <w:rFonts w:ascii="Palatino Linotype" w:hAnsi="Palatino Linotype" w:cstheme="minorHAnsi"/>
              </w:rPr>
            </w:pPr>
            <w:r w:rsidRPr="004B19DA">
              <w:rPr>
                <w:rFonts w:ascii="Palatino Linotype" w:hAnsi="Palatino Linotype" w:cstheme="minorHAnsi"/>
              </w:rPr>
              <w:t>3</w:t>
            </w:r>
          </w:p>
        </w:tc>
      </w:tr>
      <w:tr w:rsidR="00992433" w:rsidRPr="004B19DA" w:rsidTr="00510219">
        <w:tc>
          <w:tcPr>
            <w:tcW w:w="672" w:type="dxa"/>
          </w:tcPr>
          <w:p w:rsidR="00992433" w:rsidRPr="004B19DA" w:rsidRDefault="0040041D" w:rsidP="00992433">
            <w:pPr>
              <w:rPr>
                <w:rFonts w:ascii="Palatino Linotype" w:hAnsi="Palatino Linotype" w:cstheme="minorHAnsi"/>
              </w:rPr>
            </w:pPr>
            <w:r>
              <w:rPr>
                <w:rFonts w:ascii="Palatino Linotype" w:hAnsi="Palatino Linotype" w:cstheme="minorHAnsi"/>
              </w:rPr>
              <w:t>2.</w:t>
            </w:r>
          </w:p>
        </w:tc>
        <w:tc>
          <w:tcPr>
            <w:tcW w:w="1843" w:type="dxa"/>
          </w:tcPr>
          <w:p w:rsidR="00992433" w:rsidRPr="004B19DA" w:rsidRDefault="00992433" w:rsidP="00992433">
            <w:pPr>
              <w:rPr>
                <w:rFonts w:ascii="Palatino Linotype" w:hAnsi="Palatino Linotype" w:cstheme="minorHAnsi"/>
              </w:rPr>
            </w:pPr>
            <w:r>
              <w:rPr>
                <w:rFonts w:ascii="Palatino Linotype" w:hAnsi="Palatino Linotype" w:cstheme="minorHAnsi"/>
              </w:rPr>
              <w:t>CGS 706</w:t>
            </w:r>
          </w:p>
        </w:tc>
        <w:tc>
          <w:tcPr>
            <w:tcW w:w="4950" w:type="dxa"/>
          </w:tcPr>
          <w:p w:rsidR="00992433" w:rsidRPr="004B19DA" w:rsidRDefault="00992433" w:rsidP="00992433">
            <w:pPr>
              <w:rPr>
                <w:rFonts w:ascii="Palatino Linotype" w:hAnsi="Palatino Linotype" w:cstheme="minorHAnsi"/>
              </w:rPr>
            </w:pPr>
            <w:r w:rsidRPr="004B19DA">
              <w:rPr>
                <w:rFonts w:ascii="Palatino Linotype" w:hAnsi="Palatino Linotype" w:cstheme="minorHAnsi"/>
              </w:rPr>
              <w:t>Gender, Race and Social Policy</w:t>
            </w:r>
          </w:p>
        </w:tc>
        <w:tc>
          <w:tcPr>
            <w:tcW w:w="2340" w:type="dxa"/>
          </w:tcPr>
          <w:p w:rsidR="00992433" w:rsidRPr="004B19DA" w:rsidRDefault="0040041D" w:rsidP="00992433">
            <w:pPr>
              <w:rPr>
                <w:rFonts w:ascii="Palatino Linotype" w:hAnsi="Palatino Linotype" w:cstheme="minorHAnsi"/>
              </w:rPr>
            </w:pPr>
            <w:r>
              <w:rPr>
                <w:rFonts w:ascii="Palatino Linotype" w:hAnsi="Palatino Linotype" w:cstheme="minorHAnsi"/>
              </w:rPr>
              <w:t>3</w:t>
            </w:r>
          </w:p>
        </w:tc>
      </w:tr>
      <w:tr w:rsidR="00C26CFE" w:rsidRPr="004B19DA" w:rsidTr="00510219">
        <w:tc>
          <w:tcPr>
            <w:tcW w:w="672" w:type="dxa"/>
          </w:tcPr>
          <w:p w:rsidR="00C26CFE" w:rsidRDefault="00C26CFE" w:rsidP="00C26CFE">
            <w:pPr>
              <w:rPr>
                <w:rFonts w:ascii="Palatino Linotype" w:hAnsi="Palatino Linotype" w:cstheme="minorHAnsi"/>
              </w:rPr>
            </w:pPr>
            <w:r>
              <w:rPr>
                <w:rFonts w:ascii="Palatino Linotype" w:hAnsi="Palatino Linotype" w:cstheme="minorHAnsi"/>
              </w:rPr>
              <w:t>3.</w:t>
            </w:r>
          </w:p>
        </w:tc>
        <w:tc>
          <w:tcPr>
            <w:tcW w:w="1843" w:type="dxa"/>
          </w:tcPr>
          <w:p w:rsidR="00C26CFE" w:rsidRPr="004B19DA" w:rsidRDefault="00C26CFE" w:rsidP="00C26CFE">
            <w:pPr>
              <w:rPr>
                <w:rFonts w:ascii="Palatino Linotype" w:hAnsi="Palatino Linotype" w:cstheme="minorHAnsi"/>
              </w:rPr>
            </w:pPr>
            <w:r>
              <w:rPr>
                <w:rFonts w:ascii="Palatino Linotype" w:hAnsi="Palatino Linotype" w:cstheme="minorHAnsi"/>
              </w:rPr>
              <w:t>CGS 710</w:t>
            </w:r>
          </w:p>
        </w:tc>
        <w:tc>
          <w:tcPr>
            <w:tcW w:w="4950" w:type="dxa"/>
          </w:tcPr>
          <w:p w:rsidR="00C26CFE" w:rsidRPr="008670DB" w:rsidRDefault="00C26CFE" w:rsidP="002557A6">
            <w:pPr>
              <w:rPr>
                <w:rFonts w:ascii="Palatino Linotype" w:hAnsi="Palatino Linotype" w:cstheme="minorHAnsi"/>
              </w:rPr>
            </w:pPr>
            <w:r w:rsidRPr="0060270B">
              <w:rPr>
                <w:rFonts w:ascii="Palatino Linotype" w:hAnsi="Palatino Linotype"/>
                <w:bCs/>
              </w:rPr>
              <w:t xml:space="preserve">Women and </w:t>
            </w:r>
            <w:r w:rsidR="002557A6">
              <w:rPr>
                <w:rFonts w:ascii="Palatino Linotype" w:hAnsi="Palatino Linotype"/>
                <w:bCs/>
              </w:rPr>
              <w:t>War</w:t>
            </w:r>
          </w:p>
        </w:tc>
        <w:tc>
          <w:tcPr>
            <w:tcW w:w="2340" w:type="dxa"/>
          </w:tcPr>
          <w:p w:rsidR="00C26CFE" w:rsidRPr="004B19DA" w:rsidRDefault="00C26CFE" w:rsidP="00C26CFE">
            <w:pPr>
              <w:rPr>
                <w:rFonts w:ascii="Palatino Linotype" w:hAnsi="Palatino Linotype" w:cstheme="minorHAnsi"/>
              </w:rPr>
            </w:pPr>
            <w:r>
              <w:rPr>
                <w:rFonts w:ascii="Palatino Linotype" w:hAnsi="Palatino Linotype" w:cstheme="minorHAnsi"/>
              </w:rPr>
              <w:t>3</w:t>
            </w:r>
          </w:p>
        </w:tc>
      </w:tr>
      <w:tr w:rsidR="00C26CFE" w:rsidRPr="004B19DA" w:rsidTr="00510219">
        <w:tc>
          <w:tcPr>
            <w:tcW w:w="672" w:type="dxa"/>
          </w:tcPr>
          <w:p w:rsidR="00C26CFE" w:rsidRPr="004B19DA" w:rsidRDefault="00C26CFE" w:rsidP="00C26CFE">
            <w:pPr>
              <w:rPr>
                <w:rFonts w:ascii="Palatino Linotype" w:hAnsi="Palatino Linotype" w:cstheme="minorHAnsi"/>
              </w:rPr>
            </w:pPr>
            <w:r>
              <w:rPr>
                <w:rFonts w:ascii="Palatino Linotype" w:hAnsi="Palatino Linotype" w:cstheme="minorHAnsi"/>
              </w:rPr>
              <w:t>4.</w:t>
            </w:r>
          </w:p>
        </w:tc>
        <w:tc>
          <w:tcPr>
            <w:tcW w:w="1843"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712</w:t>
            </w:r>
          </w:p>
        </w:tc>
        <w:tc>
          <w:tcPr>
            <w:tcW w:w="4950"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 xml:space="preserve"> Social Change and Feminism                                                 </w:t>
            </w:r>
          </w:p>
        </w:tc>
        <w:tc>
          <w:tcPr>
            <w:tcW w:w="2340" w:type="dxa"/>
          </w:tcPr>
          <w:p w:rsidR="00C26CFE" w:rsidRPr="004B19DA" w:rsidRDefault="00C26CFE" w:rsidP="00C26CFE">
            <w:pPr>
              <w:rPr>
                <w:rFonts w:ascii="Palatino Linotype" w:hAnsi="Palatino Linotype" w:cstheme="minorHAnsi"/>
              </w:rPr>
            </w:pPr>
            <w:r>
              <w:rPr>
                <w:rFonts w:ascii="Palatino Linotype" w:hAnsi="Palatino Linotype" w:cstheme="minorHAnsi"/>
              </w:rPr>
              <w:t>3</w:t>
            </w:r>
          </w:p>
        </w:tc>
      </w:tr>
      <w:tr w:rsidR="00C26CFE" w:rsidRPr="004B19DA" w:rsidTr="00510219">
        <w:tc>
          <w:tcPr>
            <w:tcW w:w="672" w:type="dxa"/>
          </w:tcPr>
          <w:p w:rsidR="00C26CFE" w:rsidRPr="004B19DA" w:rsidRDefault="00C26CFE" w:rsidP="00C26CFE">
            <w:pPr>
              <w:rPr>
                <w:rFonts w:ascii="Palatino Linotype" w:hAnsi="Palatino Linotype" w:cstheme="minorHAnsi"/>
              </w:rPr>
            </w:pPr>
            <w:r>
              <w:rPr>
                <w:rFonts w:ascii="Palatino Linotype" w:hAnsi="Palatino Linotype" w:cstheme="minorHAnsi"/>
              </w:rPr>
              <w:lastRenderedPageBreak/>
              <w:t>5.</w:t>
            </w:r>
          </w:p>
        </w:tc>
        <w:tc>
          <w:tcPr>
            <w:tcW w:w="1843"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724</w:t>
            </w:r>
          </w:p>
        </w:tc>
        <w:tc>
          <w:tcPr>
            <w:tcW w:w="4950" w:type="dxa"/>
          </w:tcPr>
          <w:p w:rsidR="00C26CFE" w:rsidRPr="004B19DA" w:rsidRDefault="00C26CFE" w:rsidP="00C26CFE">
            <w:pPr>
              <w:rPr>
                <w:rFonts w:ascii="Palatino Linotype" w:hAnsi="Palatino Linotype" w:cstheme="minorHAnsi"/>
              </w:rPr>
            </w:pPr>
            <w:r w:rsidRPr="008670DB">
              <w:rPr>
                <w:rFonts w:ascii="Palatino Linotype" w:hAnsi="Palatino Linotype" w:cstheme="minorHAnsi"/>
              </w:rPr>
              <w:t xml:space="preserve">Gender, Youth and Leadership                                               </w:t>
            </w:r>
          </w:p>
        </w:tc>
        <w:tc>
          <w:tcPr>
            <w:tcW w:w="2340" w:type="dxa"/>
          </w:tcPr>
          <w:p w:rsidR="00C26CFE" w:rsidRPr="004B19DA" w:rsidRDefault="00C26CFE" w:rsidP="00C26CFE">
            <w:pPr>
              <w:rPr>
                <w:rFonts w:ascii="Palatino Linotype" w:hAnsi="Palatino Linotype" w:cstheme="minorHAnsi"/>
              </w:rPr>
            </w:pPr>
            <w:r>
              <w:rPr>
                <w:rFonts w:ascii="Palatino Linotype" w:hAnsi="Palatino Linotype" w:cstheme="minorHAnsi"/>
              </w:rPr>
              <w:t>3</w:t>
            </w:r>
          </w:p>
        </w:tc>
      </w:tr>
      <w:tr w:rsidR="00C26CFE" w:rsidRPr="004B19DA" w:rsidTr="00510219">
        <w:tc>
          <w:tcPr>
            <w:tcW w:w="672" w:type="dxa"/>
          </w:tcPr>
          <w:p w:rsidR="00C26CFE" w:rsidRPr="004B19DA" w:rsidRDefault="00C26CFE" w:rsidP="00C26CFE">
            <w:pPr>
              <w:rPr>
                <w:rFonts w:ascii="Palatino Linotype" w:hAnsi="Palatino Linotype" w:cstheme="minorHAnsi"/>
              </w:rPr>
            </w:pPr>
            <w:r>
              <w:rPr>
                <w:rFonts w:ascii="Palatino Linotype" w:hAnsi="Palatino Linotype" w:cstheme="minorHAnsi"/>
              </w:rPr>
              <w:t>6.</w:t>
            </w:r>
          </w:p>
        </w:tc>
        <w:tc>
          <w:tcPr>
            <w:tcW w:w="1843"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726</w:t>
            </w:r>
          </w:p>
        </w:tc>
        <w:tc>
          <w:tcPr>
            <w:tcW w:w="4950"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Rights and Status of Women</w:t>
            </w:r>
          </w:p>
        </w:tc>
        <w:tc>
          <w:tcPr>
            <w:tcW w:w="2340" w:type="dxa"/>
          </w:tcPr>
          <w:p w:rsidR="00C26CFE" w:rsidRPr="004B19DA" w:rsidRDefault="00C26CFE" w:rsidP="00C26CFE">
            <w:pPr>
              <w:rPr>
                <w:rFonts w:ascii="Palatino Linotype" w:hAnsi="Palatino Linotype" w:cstheme="minorHAnsi"/>
              </w:rPr>
            </w:pPr>
            <w:r>
              <w:rPr>
                <w:rFonts w:ascii="Palatino Linotype" w:hAnsi="Palatino Linotype" w:cstheme="minorHAnsi"/>
              </w:rPr>
              <w:t>3</w:t>
            </w:r>
          </w:p>
        </w:tc>
      </w:tr>
      <w:tr w:rsidR="00C26CFE" w:rsidRPr="004B19DA" w:rsidTr="00510219">
        <w:tc>
          <w:tcPr>
            <w:tcW w:w="672" w:type="dxa"/>
          </w:tcPr>
          <w:p w:rsidR="00C26CFE" w:rsidRPr="004B19DA" w:rsidRDefault="00C26CFE" w:rsidP="00C26CFE">
            <w:pPr>
              <w:rPr>
                <w:rFonts w:ascii="Palatino Linotype" w:hAnsi="Palatino Linotype" w:cstheme="minorHAnsi"/>
              </w:rPr>
            </w:pPr>
            <w:r>
              <w:rPr>
                <w:rFonts w:ascii="Palatino Linotype" w:hAnsi="Palatino Linotype" w:cstheme="minorHAnsi"/>
              </w:rPr>
              <w:t>7.</w:t>
            </w:r>
          </w:p>
        </w:tc>
        <w:tc>
          <w:tcPr>
            <w:tcW w:w="1843"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728</w:t>
            </w:r>
          </w:p>
        </w:tc>
        <w:tc>
          <w:tcPr>
            <w:tcW w:w="4950"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Globalization, Culture and Religion: Feminization of Poverty</w:t>
            </w:r>
          </w:p>
        </w:tc>
        <w:tc>
          <w:tcPr>
            <w:tcW w:w="2340" w:type="dxa"/>
          </w:tcPr>
          <w:p w:rsidR="00C26CFE" w:rsidRPr="004B19DA" w:rsidRDefault="00C26CFE" w:rsidP="00C26CFE">
            <w:pPr>
              <w:rPr>
                <w:rFonts w:ascii="Palatino Linotype" w:hAnsi="Palatino Linotype" w:cstheme="minorHAnsi"/>
              </w:rPr>
            </w:pPr>
            <w:r>
              <w:rPr>
                <w:rFonts w:ascii="Palatino Linotype" w:hAnsi="Palatino Linotype" w:cstheme="minorHAnsi"/>
              </w:rPr>
              <w:t>3</w:t>
            </w:r>
          </w:p>
        </w:tc>
      </w:tr>
      <w:tr w:rsidR="00C26CFE" w:rsidRPr="004B19DA" w:rsidTr="00510219">
        <w:tc>
          <w:tcPr>
            <w:tcW w:w="672" w:type="dxa"/>
          </w:tcPr>
          <w:p w:rsidR="00C26CFE" w:rsidRPr="004B19DA" w:rsidRDefault="00C26CFE" w:rsidP="00C26CFE">
            <w:pPr>
              <w:rPr>
                <w:rFonts w:ascii="Palatino Linotype" w:hAnsi="Palatino Linotype" w:cstheme="minorHAnsi"/>
              </w:rPr>
            </w:pPr>
            <w:r>
              <w:rPr>
                <w:rFonts w:ascii="Palatino Linotype" w:hAnsi="Palatino Linotype" w:cstheme="minorHAnsi"/>
              </w:rPr>
              <w:t>8.</w:t>
            </w:r>
          </w:p>
        </w:tc>
        <w:tc>
          <w:tcPr>
            <w:tcW w:w="1843"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732</w:t>
            </w:r>
          </w:p>
        </w:tc>
        <w:tc>
          <w:tcPr>
            <w:tcW w:w="4950" w:type="dxa"/>
          </w:tcPr>
          <w:p w:rsidR="00C26CFE" w:rsidRPr="004B19DA" w:rsidRDefault="00C26CFE" w:rsidP="00C26CFE">
            <w:pPr>
              <w:rPr>
                <w:rFonts w:ascii="Palatino Linotype" w:hAnsi="Palatino Linotype" w:cstheme="minorHAnsi"/>
              </w:rPr>
            </w:pPr>
            <w:r w:rsidRPr="008670DB">
              <w:rPr>
                <w:rFonts w:ascii="Palatino Linotype" w:hAnsi="Palatino Linotype" w:cstheme="minorHAnsi"/>
              </w:rPr>
              <w:t>Introductory Concepts, Issues and Methods of Gender and Development</w:t>
            </w:r>
          </w:p>
        </w:tc>
        <w:tc>
          <w:tcPr>
            <w:tcW w:w="2340"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3</w:t>
            </w:r>
          </w:p>
        </w:tc>
      </w:tr>
      <w:tr w:rsidR="00C26CFE" w:rsidRPr="004B19DA" w:rsidTr="00510219">
        <w:tc>
          <w:tcPr>
            <w:tcW w:w="672" w:type="dxa"/>
          </w:tcPr>
          <w:p w:rsidR="00C26CFE" w:rsidRPr="004B19DA" w:rsidRDefault="00C26CFE" w:rsidP="00C26CFE">
            <w:pPr>
              <w:rPr>
                <w:rFonts w:ascii="Palatino Linotype" w:hAnsi="Palatino Linotype" w:cstheme="minorHAnsi"/>
              </w:rPr>
            </w:pPr>
            <w:r>
              <w:rPr>
                <w:rFonts w:ascii="Palatino Linotype" w:hAnsi="Palatino Linotype" w:cstheme="minorHAnsi"/>
              </w:rPr>
              <w:t>9.</w:t>
            </w:r>
          </w:p>
        </w:tc>
        <w:tc>
          <w:tcPr>
            <w:tcW w:w="1843"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CGS</w:t>
            </w:r>
            <w:r>
              <w:rPr>
                <w:rFonts w:ascii="Palatino Linotype" w:hAnsi="Palatino Linotype" w:cstheme="minorHAnsi"/>
              </w:rPr>
              <w:t xml:space="preserve"> 790</w:t>
            </w:r>
          </w:p>
        </w:tc>
        <w:tc>
          <w:tcPr>
            <w:tcW w:w="4950" w:type="dxa"/>
          </w:tcPr>
          <w:p w:rsidR="00C26CFE" w:rsidRPr="004B19DA" w:rsidRDefault="00C26CFE" w:rsidP="00C26CFE">
            <w:pPr>
              <w:rPr>
                <w:rFonts w:ascii="Palatino Linotype" w:hAnsi="Palatino Linotype" w:cstheme="minorHAnsi"/>
              </w:rPr>
            </w:pPr>
            <w:r w:rsidRPr="004B19DA">
              <w:rPr>
                <w:rFonts w:ascii="Palatino Linotype" w:hAnsi="Palatino Linotype" w:cstheme="minorHAnsi"/>
              </w:rPr>
              <w:t>Research Project</w:t>
            </w:r>
          </w:p>
        </w:tc>
        <w:tc>
          <w:tcPr>
            <w:tcW w:w="2340" w:type="dxa"/>
          </w:tcPr>
          <w:p w:rsidR="00C26CFE" w:rsidRPr="004B19DA" w:rsidRDefault="00C26CFE" w:rsidP="00C26CFE">
            <w:pPr>
              <w:rPr>
                <w:rFonts w:ascii="Palatino Linotype" w:hAnsi="Palatino Linotype" w:cstheme="minorHAnsi"/>
              </w:rPr>
            </w:pPr>
            <w:r>
              <w:rPr>
                <w:rFonts w:ascii="Palatino Linotype" w:hAnsi="Palatino Linotype" w:cstheme="minorHAnsi"/>
              </w:rPr>
              <w:t>6</w:t>
            </w:r>
          </w:p>
        </w:tc>
      </w:tr>
      <w:tr w:rsidR="00C26CFE" w:rsidRPr="004B19DA" w:rsidTr="00510219">
        <w:tc>
          <w:tcPr>
            <w:tcW w:w="672" w:type="dxa"/>
          </w:tcPr>
          <w:p w:rsidR="00C26CFE" w:rsidRPr="004B19DA" w:rsidRDefault="00C26CFE" w:rsidP="00C26CFE">
            <w:pPr>
              <w:rPr>
                <w:rFonts w:ascii="Palatino Linotype" w:hAnsi="Palatino Linotype" w:cstheme="minorHAnsi"/>
              </w:rPr>
            </w:pPr>
          </w:p>
        </w:tc>
        <w:tc>
          <w:tcPr>
            <w:tcW w:w="1843" w:type="dxa"/>
          </w:tcPr>
          <w:p w:rsidR="00C26CFE" w:rsidRPr="004B19DA" w:rsidRDefault="00C26CFE" w:rsidP="00C26CFE">
            <w:pPr>
              <w:rPr>
                <w:rFonts w:ascii="Palatino Linotype" w:hAnsi="Palatino Linotype" w:cstheme="minorHAnsi"/>
              </w:rPr>
            </w:pPr>
          </w:p>
        </w:tc>
        <w:tc>
          <w:tcPr>
            <w:tcW w:w="4950" w:type="dxa"/>
          </w:tcPr>
          <w:p w:rsidR="00C26CFE" w:rsidRPr="004B19DA" w:rsidRDefault="00C26CFE" w:rsidP="00C26CFE">
            <w:pPr>
              <w:rPr>
                <w:rFonts w:ascii="Palatino Linotype" w:hAnsi="Palatino Linotype" w:cstheme="minorHAnsi"/>
                <w:b/>
              </w:rPr>
            </w:pPr>
            <w:r>
              <w:rPr>
                <w:rFonts w:ascii="Palatino Linotype" w:hAnsi="Palatino Linotype" w:cstheme="minorHAnsi"/>
                <w:b/>
              </w:rPr>
              <w:t>Total Credits</w:t>
            </w:r>
          </w:p>
        </w:tc>
        <w:tc>
          <w:tcPr>
            <w:tcW w:w="2340" w:type="dxa"/>
          </w:tcPr>
          <w:p w:rsidR="00C26CFE" w:rsidRPr="004B19DA" w:rsidRDefault="00130236" w:rsidP="00C26CFE">
            <w:pPr>
              <w:rPr>
                <w:rFonts w:ascii="Palatino Linotype" w:hAnsi="Palatino Linotype" w:cstheme="minorHAnsi"/>
                <w:b/>
              </w:rPr>
            </w:pPr>
            <w:r>
              <w:rPr>
                <w:rFonts w:ascii="Palatino Linotype" w:hAnsi="Palatino Linotype" w:cstheme="minorHAnsi"/>
                <w:b/>
              </w:rPr>
              <w:t>30</w:t>
            </w:r>
            <w:r w:rsidR="00C26CFE" w:rsidRPr="008E1287">
              <w:rPr>
                <w:rFonts w:ascii="Palatino Linotype" w:hAnsi="Palatino Linotype" w:cstheme="minorHAnsi"/>
                <w:b/>
              </w:rPr>
              <w:t xml:space="preserve"> Credits</w:t>
            </w:r>
          </w:p>
        </w:tc>
      </w:tr>
    </w:tbl>
    <w:p w:rsidR="00130236" w:rsidRDefault="00130236" w:rsidP="00B609F9">
      <w:pPr>
        <w:tabs>
          <w:tab w:val="left" w:pos="1290"/>
        </w:tabs>
        <w:rPr>
          <w:rFonts w:ascii="Palatino Linotype" w:hAnsi="Palatino Linotype"/>
          <w:b/>
        </w:rPr>
      </w:pPr>
    </w:p>
    <w:p w:rsidR="00B609F9" w:rsidRPr="004B19DA" w:rsidRDefault="00B609F9" w:rsidP="00B609F9">
      <w:pPr>
        <w:tabs>
          <w:tab w:val="left" w:pos="1290"/>
        </w:tabs>
        <w:rPr>
          <w:rFonts w:ascii="Palatino Linotype" w:hAnsi="Palatino Linotype"/>
          <w:b/>
        </w:rPr>
      </w:pPr>
      <w:r w:rsidRPr="004B19DA">
        <w:rPr>
          <w:rFonts w:ascii="Palatino Linotype" w:hAnsi="Palatino Linotype"/>
          <w:b/>
        </w:rPr>
        <w:t>Summary</w:t>
      </w:r>
    </w:p>
    <w:p w:rsidR="00B609F9" w:rsidRPr="008E1287" w:rsidRDefault="00B609F9" w:rsidP="00B609F9">
      <w:pPr>
        <w:tabs>
          <w:tab w:val="left" w:pos="1290"/>
        </w:tabs>
        <w:rPr>
          <w:rFonts w:ascii="Palatino Linotype" w:hAnsi="Palatino Linotype"/>
          <w:b/>
        </w:rPr>
      </w:pPr>
      <w:r w:rsidRPr="008E1287">
        <w:rPr>
          <w:rFonts w:ascii="Palatino Linotype" w:hAnsi="Palatino Linotype"/>
          <w:b/>
        </w:rPr>
        <w:t>Courses (1</w:t>
      </w:r>
      <w:r w:rsidR="002A73DA" w:rsidRPr="008E1287">
        <w:rPr>
          <w:rFonts w:ascii="Palatino Linotype" w:hAnsi="Palatino Linotype"/>
          <w:b/>
        </w:rPr>
        <w:t>6</w:t>
      </w:r>
      <w:r w:rsidRPr="008E1287">
        <w:rPr>
          <w:rFonts w:ascii="Palatino Linotype" w:hAnsi="Palatino Linotype"/>
          <w:b/>
        </w:rPr>
        <w:t xml:space="preserve">) </w:t>
      </w:r>
      <w:r w:rsidR="008109C3" w:rsidRPr="008E1287">
        <w:rPr>
          <w:rFonts w:ascii="Palatino Linotype" w:hAnsi="Palatino Linotype"/>
          <w:b/>
        </w:rPr>
        <w:t xml:space="preserve">---------------------------------------------------------------------- </w:t>
      </w:r>
      <w:r w:rsidR="00C823DF">
        <w:rPr>
          <w:rFonts w:ascii="Palatino Linotype" w:hAnsi="Palatino Linotype"/>
          <w:b/>
        </w:rPr>
        <w:t>48</w:t>
      </w:r>
      <w:r w:rsidRPr="008E1287">
        <w:rPr>
          <w:rFonts w:ascii="Palatino Linotype" w:hAnsi="Palatino Linotype"/>
          <w:b/>
        </w:rPr>
        <w:t xml:space="preserve"> credits</w:t>
      </w:r>
    </w:p>
    <w:p w:rsidR="00B609F9" w:rsidRPr="008E1287" w:rsidRDefault="00B609F9" w:rsidP="00B609F9">
      <w:pPr>
        <w:tabs>
          <w:tab w:val="left" w:pos="1290"/>
        </w:tabs>
        <w:rPr>
          <w:rFonts w:ascii="Palatino Linotype" w:hAnsi="Palatino Linotype"/>
          <w:b/>
        </w:rPr>
      </w:pPr>
      <w:r w:rsidRPr="008E1287">
        <w:rPr>
          <w:rFonts w:ascii="Palatino Linotype" w:hAnsi="Palatino Linotype"/>
          <w:b/>
        </w:rPr>
        <w:t>Research Project/Extended Essay--------------------------------------------6 Credits</w:t>
      </w:r>
    </w:p>
    <w:p w:rsidR="00B609F9" w:rsidRPr="008E1287" w:rsidRDefault="00B609F9" w:rsidP="00B609F9">
      <w:pPr>
        <w:tabs>
          <w:tab w:val="left" w:pos="1290"/>
        </w:tabs>
        <w:rPr>
          <w:rFonts w:ascii="Palatino Linotype" w:hAnsi="Palatino Linotype"/>
          <w:b/>
        </w:rPr>
      </w:pPr>
      <w:r w:rsidRPr="008E1287">
        <w:rPr>
          <w:rFonts w:ascii="Palatino Linotype" w:hAnsi="Palatino Linotype"/>
          <w:b/>
        </w:rPr>
        <w:t>Total Credit Units-------------------------------------------------------------- 5</w:t>
      </w:r>
      <w:r w:rsidR="00C823DF">
        <w:rPr>
          <w:rFonts w:ascii="Palatino Linotype" w:hAnsi="Palatino Linotype"/>
          <w:b/>
        </w:rPr>
        <w:t>4</w:t>
      </w:r>
      <w:r w:rsidRPr="008E1287">
        <w:rPr>
          <w:rFonts w:ascii="Palatino Linotype" w:hAnsi="Palatino Linotype"/>
          <w:b/>
        </w:rPr>
        <w:t xml:space="preserve"> Credits</w:t>
      </w:r>
    </w:p>
    <w:p w:rsidR="00B609F9" w:rsidRPr="008E1287" w:rsidRDefault="00B609F9" w:rsidP="00B609F9">
      <w:pPr>
        <w:tabs>
          <w:tab w:val="left" w:pos="1290"/>
        </w:tabs>
        <w:rPr>
          <w:rFonts w:ascii="Palatino Linotype" w:hAnsi="Palatino Linotype"/>
          <w:b/>
        </w:rPr>
      </w:pPr>
      <w:r w:rsidRPr="008E1287">
        <w:rPr>
          <w:rFonts w:ascii="Palatino Linotype" w:hAnsi="Palatino Linotype"/>
          <w:b/>
        </w:rPr>
        <w:t>Total Credit Units for Graduation = 5</w:t>
      </w:r>
      <w:r w:rsidR="002A73DA" w:rsidRPr="008E1287">
        <w:rPr>
          <w:rFonts w:ascii="Palatino Linotype" w:hAnsi="Palatino Linotype"/>
          <w:b/>
        </w:rPr>
        <w:t>4</w:t>
      </w:r>
      <w:r w:rsidRPr="008E1287">
        <w:rPr>
          <w:rFonts w:ascii="Palatino Linotype" w:hAnsi="Palatino Linotype"/>
          <w:b/>
        </w:rPr>
        <w:t xml:space="preserve"> Credits</w:t>
      </w:r>
    </w:p>
    <w:p w:rsidR="00D92D8B" w:rsidRDefault="00D92D8B" w:rsidP="00B609F9">
      <w:pPr>
        <w:tabs>
          <w:tab w:val="left" w:pos="4875"/>
        </w:tabs>
        <w:jc w:val="both"/>
        <w:rPr>
          <w:rFonts w:ascii="Palatino Linotype" w:hAnsi="Palatino Linotype"/>
          <w:b/>
        </w:rPr>
      </w:pPr>
    </w:p>
    <w:p w:rsidR="00D92D8B" w:rsidRDefault="00130236" w:rsidP="00D92D8B">
      <w:pPr>
        <w:jc w:val="both"/>
        <w:rPr>
          <w:rFonts w:ascii="Times New Roman" w:hAnsi="Times New Roman" w:cs="Times New Roman"/>
          <w:b/>
          <w:bCs/>
          <w:sz w:val="24"/>
          <w:szCs w:val="24"/>
        </w:rPr>
      </w:pPr>
      <w:r>
        <w:rPr>
          <w:rFonts w:ascii="Times New Roman" w:hAnsi="Times New Roman" w:cs="Times New Roman"/>
          <w:b/>
          <w:bCs/>
          <w:sz w:val="24"/>
          <w:szCs w:val="24"/>
        </w:rPr>
        <w:t>COURSE DESCRIPTION</w:t>
      </w:r>
    </w:p>
    <w:p w:rsidR="00130236" w:rsidRDefault="00130236" w:rsidP="00D92D8B">
      <w:pPr>
        <w:jc w:val="both"/>
        <w:rPr>
          <w:rFonts w:ascii="Times New Roman" w:hAnsi="Times New Roman" w:cs="Times New Roman"/>
          <w:b/>
          <w:bCs/>
          <w:sz w:val="24"/>
          <w:szCs w:val="24"/>
        </w:rPr>
      </w:pPr>
    </w:p>
    <w:p w:rsidR="00C47E05" w:rsidRDefault="00C47E05" w:rsidP="00C47E05">
      <w:pPr>
        <w:jc w:val="both"/>
        <w:rPr>
          <w:rFonts w:ascii="Times New Roman" w:hAnsi="Times New Roman" w:cs="Times New Roman"/>
          <w:b/>
          <w:bCs/>
          <w:sz w:val="24"/>
          <w:szCs w:val="24"/>
        </w:rPr>
      </w:pPr>
      <w:r w:rsidRPr="0089642D">
        <w:rPr>
          <w:rFonts w:ascii="Times New Roman" w:hAnsi="Times New Roman" w:cs="Times New Roman"/>
          <w:b/>
          <w:bCs/>
          <w:sz w:val="24"/>
          <w:szCs w:val="24"/>
        </w:rPr>
        <w:t>CGS 701: Introduction to Gender studies</w:t>
      </w:r>
    </w:p>
    <w:p w:rsidR="00C47E05" w:rsidRDefault="00C47E05" w:rsidP="00C47E05">
      <w:pPr>
        <w:jc w:val="both"/>
        <w:rPr>
          <w:rFonts w:ascii="Times New Roman" w:hAnsi="Times New Roman" w:cs="Times New Roman"/>
          <w:sz w:val="24"/>
          <w:szCs w:val="24"/>
        </w:rPr>
      </w:pPr>
      <w:r>
        <w:rPr>
          <w:rFonts w:ascii="Times New Roman" w:hAnsi="Times New Roman" w:cs="Times New Roman"/>
          <w:sz w:val="24"/>
          <w:szCs w:val="24"/>
        </w:rPr>
        <w:t xml:space="preserve"> The concept of gender; Contemporary gender relations in the workplace; Contemporary gender relations in the playground; Contemporary gender relations in the homes; Contemporary gender relations in everyday life in Nigeria; The institutions that reinforce gender inequality in the society; The relationship between gender studies and feminism; </w:t>
      </w:r>
      <w:r w:rsidRPr="00FB4345">
        <w:rPr>
          <w:rFonts w:ascii="Times New Roman" w:hAnsi="Times New Roman" w:cs="Times New Roman"/>
          <w:sz w:val="24"/>
          <w:szCs w:val="24"/>
        </w:rPr>
        <w:t>A</w:t>
      </w:r>
      <w:r>
        <w:rPr>
          <w:rFonts w:ascii="Times New Roman" w:hAnsi="Times New Roman" w:cs="Times New Roman"/>
          <w:sz w:val="24"/>
          <w:szCs w:val="24"/>
        </w:rPr>
        <w:t>nalysis of</w:t>
      </w:r>
      <w:r w:rsidRPr="00FB4345">
        <w:rPr>
          <w:rFonts w:ascii="Times New Roman" w:hAnsi="Times New Roman" w:cs="Times New Roman"/>
          <w:sz w:val="24"/>
          <w:szCs w:val="24"/>
        </w:rPr>
        <w:t xml:space="preserve"> how the intersections of gender, ethnicity, culture, age, sexuality as well a</w:t>
      </w:r>
      <w:r>
        <w:rPr>
          <w:rFonts w:ascii="Times New Roman" w:hAnsi="Times New Roman" w:cs="Times New Roman"/>
          <w:sz w:val="24"/>
          <w:szCs w:val="24"/>
        </w:rPr>
        <w:t>s religious affiliations are affected by gender; Debates on the dismantling of gender-based inequities in the society; How to promote gender through respect of the human body.</w:t>
      </w:r>
    </w:p>
    <w:p w:rsidR="00C47E05" w:rsidRDefault="00C47E05" w:rsidP="00C47E05">
      <w:pPr>
        <w:jc w:val="both"/>
        <w:rPr>
          <w:rFonts w:ascii="Times New Roman" w:hAnsi="Times New Roman" w:cs="Times New Roman"/>
          <w:b/>
          <w:bCs/>
          <w:sz w:val="24"/>
          <w:szCs w:val="24"/>
        </w:rPr>
      </w:pPr>
      <w:r w:rsidRPr="00DD1A48">
        <w:rPr>
          <w:rFonts w:ascii="Times New Roman" w:hAnsi="Times New Roman" w:cs="Times New Roman"/>
          <w:b/>
          <w:bCs/>
          <w:sz w:val="24"/>
          <w:szCs w:val="24"/>
        </w:rPr>
        <w:t>CGS 703: Gender and Politics</w:t>
      </w:r>
    </w:p>
    <w:p w:rsidR="00C47E05" w:rsidRDefault="00C47E05" w:rsidP="00C47E05">
      <w:pPr>
        <w:jc w:val="both"/>
        <w:rPr>
          <w:rFonts w:ascii="Times New Roman" w:hAnsi="Times New Roman" w:cs="Times New Roman"/>
          <w:sz w:val="24"/>
          <w:szCs w:val="24"/>
        </w:rPr>
      </w:pPr>
      <w:r w:rsidRPr="00541663">
        <w:rPr>
          <w:rFonts w:ascii="Times New Roman" w:hAnsi="Times New Roman" w:cs="Times New Roman"/>
          <w:bCs/>
          <w:sz w:val="24"/>
          <w:szCs w:val="24"/>
        </w:rPr>
        <w:t>Introduction</w:t>
      </w:r>
      <w:r w:rsidR="00EC5493">
        <w:rPr>
          <w:rFonts w:ascii="Times New Roman" w:hAnsi="Times New Roman" w:cs="Times New Roman"/>
          <w:bCs/>
          <w:sz w:val="24"/>
          <w:szCs w:val="24"/>
        </w:rPr>
        <w:t xml:space="preserve">. </w:t>
      </w:r>
      <w:r>
        <w:rPr>
          <w:rFonts w:ascii="Times New Roman" w:hAnsi="Times New Roman" w:cs="Times New Roman"/>
          <w:bCs/>
          <w:sz w:val="24"/>
          <w:szCs w:val="24"/>
        </w:rPr>
        <w:t xml:space="preserve">The concept of politics; </w:t>
      </w:r>
      <w:r w:rsidRPr="00456E11">
        <w:rPr>
          <w:rFonts w:ascii="Times New Roman" w:hAnsi="Times New Roman" w:cs="Times New Roman"/>
          <w:sz w:val="24"/>
          <w:szCs w:val="24"/>
        </w:rPr>
        <w:t>Anal</w:t>
      </w:r>
      <w:r>
        <w:rPr>
          <w:rFonts w:ascii="Times New Roman" w:hAnsi="Times New Roman" w:cs="Times New Roman"/>
          <w:sz w:val="24"/>
          <w:szCs w:val="24"/>
        </w:rPr>
        <w:t xml:space="preserve">ysis of the capacity of men to engage in political thoughts and actions; Analysis of the capacity of women to engage in political thoughts and actions; The Examination of the political interests of men in Nigeria; Examination of the political interests of women in Nigeria; Evaluation of the engagements of men </w:t>
      </w:r>
      <w:r w:rsidRPr="00A00EAD">
        <w:rPr>
          <w:rFonts w:ascii="Times New Roman" w:hAnsi="Times New Roman" w:cs="Times New Roman"/>
          <w:sz w:val="24"/>
          <w:szCs w:val="24"/>
        </w:rPr>
        <w:t>in politics in rural and urban areas</w:t>
      </w:r>
      <w:r>
        <w:rPr>
          <w:rFonts w:ascii="Times New Roman" w:hAnsi="Times New Roman" w:cs="Times New Roman"/>
          <w:sz w:val="24"/>
          <w:szCs w:val="24"/>
        </w:rPr>
        <w:t xml:space="preserve">; </w:t>
      </w:r>
      <w:r w:rsidRPr="00A00EAD">
        <w:rPr>
          <w:rFonts w:ascii="Times New Roman" w:hAnsi="Times New Roman" w:cs="Times New Roman"/>
          <w:sz w:val="24"/>
          <w:szCs w:val="24"/>
        </w:rPr>
        <w:t>Careful evaluation of the engagement of women in po</w:t>
      </w:r>
      <w:r>
        <w:rPr>
          <w:rFonts w:ascii="Times New Roman" w:hAnsi="Times New Roman" w:cs="Times New Roman"/>
          <w:sz w:val="24"/>
          <w:szCs w:val="24"/>
        </w:rPr>
        <w:t xml:space="preserve">litics in rural and urban areas;  </w:t>
      </w:r>
      <w:r w:rsidRPr="00A00EAD">
        <w:rPr>
          <w:rFonts w:ascii="Times New Roman" w:hAnsi="Times New Roman" w:cs="Times New Roman"/>
          <w:sz w:val="24"/>
          <w:szCs w:val="24"/>
        </w:rPr>
        <w:t xml:space="preserve"> C</w:t>
      </w:r>
      <w:r>
        <w:rPr>
          <w:rFonts w:ascii="Times New Roman" w:hAnsi="Times New Roman" w:cs="Times New Roman"/>
          <w:sz w:val="24"/>
          <w:szCs w:val="24"/>
        </w:rPr>
        <w:t>omparative analysis of the participation of men and women in Nigerian political parties.</w:t>
      </w:r>
    </w:p>
    <w:p w:rsidR="0050617B" w:rsidRPr="00696F7E" w:rsidRDefault="0050617B" w:rsidP="0050617B">
      <w:pPr>
        <w:jc w:val="both"/>
        <w:rPr>
          <w:rFonts w:ascii="Times New Roman" w:hAnsi="Times New Roman" w:cs="Times New Roman"/>
          <w:b/>
          <w:bCs/>
          <w:sz w:val="24"/>
          <w:szCs w:val="24"/>
        </w:rPr>
      </w:pPr>
      <w:r w:rsidRPr="00696F7E">
        <w:rPr>
          <w:rFonts w:ascii="Times New Roman" w:hAnsi="Times New Roman" w:cs="Times New Roman"/>
          <w:b/>
          <w:bCs/>
          <w:sz w:val="24"/>
          <w:szCs w:val="24"/>
        </w:rPr>
        <w:t>CGS 704: Gender, Sexuality and Society</w:t>
      </w:r>
    </w:p>
    <w:p w:rsidR="0050617B" w:rsidRDefault="0050617B" w:rsidP="0050617B">
      <w:pPr>
        <w:jc w:val="both"/>
        <w:rPr>
          <w:rFonts w:ascii="Times New Roman" w:hAnsi="Times New Roman" w:cs="Times New Roman"/>
          <w:sz w:val="24"/>
          <w:szCs w:val="24"/>
        </w:rPr>
      </w:pPr>
      <w:r>
        <w:rPr>
          <w:rFonts w:ascii="Times New Roman" w:hAnsi="Times New Roman" w:cs="Times New Roman"/>
          <w:sz w:val="24"/>
          <w:szCs w:val="24"/>
        </w:rPr>
        <w:t xml:space="preserve"> Introduction: Gender</w:t>
      </w:r>
      <w:r w:rsidRPr="00BB7818">
        <w:rPr>
          <w:rFonts w:ascii="Times New Roman" w:hAnsi="Times New Roman" w:cs="Times New Roman"/>
          <w:sz w:val="24"/>
          <w:szCs w:val="24"/>
        </w:rPr>
        <w:t xml:space="preserve"> </w:t>
      </w:r>
      <w:r>
        <w:rPr>
          <w:rFonts w:ascii="Times New Roman" w:hAnsi="Times New Roman" w:cs="Times New Roman"/>
          <w:sz w:val="24"/>
          <w:szCs w:val="24"/>
        </w:rPr>
        <w:t xml:space="preserve">as a social construction; Sexuality and how it is presented in the following sphere: Social, Cultural and Political settings; Institutional notions of gender, sexualities and </w:t>
      </w:r>
      <w:r>
        <w:rPr>
          <w:rFonts w:ascii="Times New Roman" w:hAnsi="Times New Roman" w:cs="Times New Roman"/>
          <w:sz w:val="24"/>
          <w:szCs w:val="24"/>
        </w:rPr>
        <w:lastRenderedPageBreak/>
        <w:t>gender roles in the following areas: Cultural, Global and Historical; The interconnected relationships of gender in: Ethnicity, Class, Transnationalism, Colonialism, Ability/disability, Citizenship and other social categories.</w:t>
      </w:r>
    </w:p>
    <w:p w:rsidR="0050617B" w:rsidRPr="00CF652E" w:rsidRDefault="0050617B" w:rsidP="0050617B">
      <w:pPr>
        <w:jc w:val="both"/>
        <w:rPr>
          <w:rFonts w:ascii="Times New Roman" w:hAnsi="Times New Roman" w:cs="Times New Roman"/>
          <w:b/>
          <w:bCs/>
          <w:sz w:val="24"/>
          <w:szCs w:val="24"/>
        </w:rPr>
      </w:pPr>
      <w:r w:rsidRPr="000E7F40">
        <w:rPr>
          <w:rFonts w:ascii="Times New Roman" w:hAnsi="Times New Roman" w:cs="Times New Roman"/>
          <w:b/>
          <w:bCs/>
          <w:sz w:val="24"/>
          <w:szCs w:val="24"/>
        </w:rPr>
        <w:t>CGS 706: Gender, Race and Social Policy</w:t>
      </w:r>
    </w:p>
    <w:p w:rsidR="0050617B" w:rsidRDefault="0050617B" w:rsidP="0050617B">
      <w:pPr>
        <w:jc w:val="both"/>
        <w:rPr>
          <w:rFonts w:ascii="Times New Roman" w:hAnsi="Times New Roman" w:cs="Times New Roman"/>
          <w:sz w:val="24"/>
          <w:szCs w:val="24"/>
        </w:rPr>
      </w:pPr>
      <w:r>
        <w:rPr>
          <w:rFonts w:ascii="Times New Roman" w:hAnsi="Times New Roman" w:cs="Times New Roman"/>
          <w:sz w:val="24"/>
          <w:szCs w:val="24"/>
        </w:rPr>
        <w:t>Introduction; Examination of the convergence of: Race in shaping public policy, planning and public administration; Gender</w:t>
      </w:r>
      <w:r w:rsidRPr="004572D9">
        <w:rPr>
          <w:rFonts w:ascii="Times New Roman" w:hAnsi="Times New Roman" w:cs="Times New Roman"/>
          <w:sz w:val="24"/>
          <w:szCs w:val="24"/>
        </w:rPr>
        <w:t xml:space="preserve"> </w:t>
      </w:r>
      <w:r>
        <w:rPr>
          <w:rFonts w:ascii="Times New Roman" w:hAnsi="Times New Roman" w:cs="Times New Roman"/>
          <w:sz w:val="24"/>
          <w:szCs w:val="24"/>
        </w:rPr>
        <w:t>in shaping public policy, planning and public administration; Class factors in shaping public policy, planning and public administration; Contemporary issues in today’s society; Examination of the intersection of: Race, in public policy, planning and administration, Gender in public policy, planning and administration; Class in public poli</w:t>
      </w:r>
      <w:r w:rsidR="00C823DF">
        <w:rPr>
          <w:rFonts w:ascii="Times New Roman" w:hAnsi="Times New Roman" w:cs="Times New Roman"/>
          <w:sz w:val="24"/>
          <w:szCs w:val="24"/>
        </w:rPr>
        <w:t>cy, planning and administration</w:t>
      </w:r>
    </w:p>
    <w:p w:rsidR="00C823DF" w:rsidRPr="00C823DF" w:rsidRDefault="00C823DF" w:rsidP="00C823DF">
      <w:pPr>
        <w:jc w:val="both"/>
        <w:rPr>
          <w:rFonts w:ascii="Palatino Linotype" w:hAnsi="Palatino Linotype"/>
          <w:b/>
          <w:bCs/>
          <w:sz w:val="24"/>
          <w:szCs w:val="24"/>
        </w:rPr>
      </w:pPr>
      <w:r w:rsidRPr="00C823DF">
        <w:rPr>
          <w:rFonts w:ascii="Palatino Linotype" w:hAnsi="Palatino Linotype" w:cstheme="minorHAnsi"/>
          <w:b/>
          <w:sz w:val="24"/>
          <w:szCs w:val="24"/>
        </w:rPr>
        <w:t xml:space="preserve">CGS 710: </w:t>
      </w:r>
      <w:r w:rsidRPr="00C823DF">
        <w:rPr>
          <w:rFonts w:ascii="Palatino Linotype" w:hAnsi="Palatino Linotype"/>
          <w:b/>
          <w:bCs/>
          <w:sz w:val="24"/>
          <w:szCs w:val="24"/>
        </w:rPr>
        <w:t xml:space="preserve">Women and </w:t>
      </w:r>
      <w:r w:rsidR="002557A6">
        <w:rPr>
          <w:rFonts w:ascii="Palatino Linotype" w:hAnsi="Palatino Linotype"/>
          <w:b/>
          <w:bCs/>
          <w:sz w:val="24"/>
          <w:szCs w:val="24"/>
        </w:rPr>
        <w:t>War</w:t>
      </w:r>
    </w:p>
    <w:p w:rsidR="00C823DF" w:rsidRPr="00C823DF" w:rsidRDefault="00C823DF" w:rsidP="00C823DF">
      <w:pPr>
        <w:spacing w:line="240" w:lineRule="auto"/>
        <w:jc w:val="both"/>
        <w:rPr>
          <w:rFonts w:ascii="Palatino Linotype" w:hAnsi="Palatino Linotype"/>
          <w:sz w:val="24"/>
          <w:szCs w:val="24"/>
        </w:rPr>
      </w:pPr>
      <w:r w:rsidRPr="00C823DF">
        <w:rPr>
          <w:rFonts w:ascii="Palatino Linotype" w:hAnsi="Palatino Linotype"/>
          <w:sz w:val="24"/>
          <w:szCs w:val="24"/>
        </w:rPr>
        <w:t>This course examines women’s experiences of political conflicts from historical to contemporary contexts - with a focus on how violence, access to resources, public decision-making, and social security impact women during and after conflict. The course poses three main questions: What are the origins of political conflicts? Where do these conflicts and peace making/keeping initiatives place men and women and why? How do today’s conflicts impact the rest of the world, particularly Canada? Although relevant historical contexts are considered, the main focus of the course rests on contemporary conflicts in Africa and the Middle-East.</w:t>
      </w:r>
    </w:p>
    <w:p w:rsidR="002D4E0B" w:rsidRPr="00BC10ED" w:rsidRDefault="002D4E0B" w:rsidP="002D4E0B">
      <w:pPr>
        <w:jc w:val="both"/>
        <w:rPr>
          <w:rFonts w:ascii="Times New Roman" w:hAnsi="Times New Roman" w:cs="Times New Roman"/>
          <w:b/>
          <w:bCs/>
          <w:sz w:val="24"/>
          <w:szCs w:val="24"/>
        </w:rPr>
      </w:pPr>
      <w:r w:rsidRPr="00BC10ED">
        <w:rPr>
          <w:rFonts w:ascii="Times New Roman" w:hAnsi="Times New Roman" w:cs="Times New Roman"/>
          <w:b/>
          <w:bCs/>
          <w:sz w:val="24"/>
          <w:szCs w:val="24"/>
        </w:rPr>
        <w:t>CGS 712: Social Change and Feminism</w:t>
      </w:r>
    </w:p>
    <w:p w:rsidR="002D4E0B" w:rsidRPr="00DA1580" w:rsidRDefault="002D4E0B" w:rsidP="002D4E0B">
      <w:pPr>
        <w:jc w:val="both"/>
        <w:rPr>
          <w:rFonts w:ascii="Times New Roman" w:hAnsi="Times New Roman" w:cs="Times New Roman"/>
          <w:sz w:val="24"/>
          <w:szCs w:val="24"/>
        </w:rPr>
      </w:pPr>
      <w:r>
        <w:rPr>
          <w:rFonts w:ascii="Times New Roman" w:hAnsi="Times New Roman" w:cs="Times New Roman"/>
          <w:sz w:val="24"/>
          <w:szCs w:val="24"/>
        </w:rPr>
        <w:t>Introduction</w:t>
      </w:r>
      <w:r w:rsidRPr="00AC0A82">
        <w:rPr>
          <w:rFonts w:ascii="Times New Roman" w:hAnsi="Times New Roman" w:cs="Times New Roman"/>
          <w:sz w:val="24"/>
          <w:szCs w:val="24"/>
        </w:rPr>
        <w:t xml:space="preserve"> to a selection of feminist tex</w:t>
      </w:r>
      <w:r>
        <w:rPr>
          <w:rFonts w:ascii="Times New Roman" w:hAnsi="Times New Roman" w:cs="Times New Roman"/>
          <w:sz w:val="24"/>
          <w:szCs w:val="24"/>
        </w:rPr>
        <w:t>ts, taken from both literary and</w:t>
      </w:r>
      <w:r w:rsidRPr="00AC0A82">
        <w:rPr>
          <w:rFonts w:ascii="Times New Roman" w:hAnsi="Times New Roman" w:cs="Times New Roman"/>
          <w:sz w:val="24"/>
          <w:szCs w:val="24"/>
        </w:rPr>
        <w:t xml:space="preserve"> social science sources</w:t>
      </w:r>
      <w:r>
        <w:rPr>
          <w:rFonts w:ascii="Times New Roman" w:hAnsi="Times New Roman" w:cs="Times New Roman"/>
          <w:sz w:val="24"/>
          <w:szCs w:val="24"/>
        </w:rPr>
        <w:t>;</w:t>
      </w:r>
      <w:r w:rsidRPr="00AC0A82">
        <w:rPr>
          <w:rFonts w:ascii="Times New Roman" w:hAnsi="Times New Roman" w:cs="Times New Roman"/>
          <w:sz w:val="24"/>
          <w:szCs w:val="24"/>
        </w:rPr>
        <w:t xml:space="preserve"> </w:t>
      </w:r>
      <w:r>
        <w:rPr>
          <w:rFonts w:ascii="Times New Roman" w:hAnsi="Times New Roman" w:cs="Times New Roman"/>
          <w:sz w:val="24"/>
          <w:szCs w:val="24"/>
        </w:rPr>
        <w:t>C</w:t>
      </w:r>
      <w:r w:rsidRPr="00AC0A82">
        <w:rPr>
          <w:rFonts w:ascii="Times New Roman" w:hAnsi="Times New Roman" w:cs="Times New Roman"/>
          <w:sz w:val="24"/>
          <w:szCs w:val="24"/>
        </w:rPr>
        <w:t>lassic and contemporary theoretical works</w:t>
      </w:r>
      <w:r>
        <w:rPr>
          <w:rFonts w:ascii="Times New Roman" w:hAnsi="Times New Roman" w:cs="Times New Roman"/>
          <w:sz w:val="24"/>
          <w:szCs w:val="24"/>
        </w:rPr>
        <w:t xml:space="preserve"> on feminism; E</w:t>
      </w:r>
      <w:r w:rsidRPr="00AC0A82">
        <w:rPr>
          <w:rFonts w:ascii="Times New Roman" w:hAnsi="Times New Roman" w:cs="Times New Roman"/>
          <w:sz w:val="24"/>
          <w:szCs w:val="24"/>
        </w:rPr>
        <w:t>xploration of feminis</w:t>
      </w:r>
      <w:r>
        <w:rPr>
          <w:rFonts w:ascii="Times New Roman" w:hAnsi="Times New Roman" w:cs="Times New Roman"/>
          <w:sz w:val="24"/>
          <w:szCs w:val="24"/>
        </w:rPr>
        <w:t>m as it relates to social change; F</w:t>
      </w:r>
      <w:r w:rsidRPr="00AC0A82">
        <w:rPr>
          <w:rFonts w:ascii="Times New Roman" w:hAnsi="Times New Roman" w:cs="Times New Roman"/>
          <w:sz w:val="24"/>
          <w:szCs w:val="24"/>
        </w:rPr>
        <w:t xml:space="preserve">eminist movements and </w:t>
      </w:r>
      <w:r>
        <w:rPr>
          <w:rFonts w:ascii="Times New Roman" w:hAnsi="Times New Roman" w:cs="Times New Roman"/>
          <w:sz w:val="24"/>
          <w:szCs w:val="24"/>
        </w:rPr>
        <w:t>feminist ideologies;</w:t>
      </w:r>
      <w:r w:rsidRPr="00AC0A82">
        <w:rPr>
          <w:rFonts w:ascii="Times New Roman" w:hAnsi="Times New Roman" w:cs="Times New Roman"/>
          <w:sz w:val="24"/>
          <w:szCs w:val="24"/>
        </w:rPr>
        <w:t xml:space="preserve"> </w:t>
      </w:r>
      <w:r>
        <w:rPr>
          <w:rFonts w:ascii="Times New Roman" w:hAnsi="Times New Roman" w:cs="Times New Roman"/>
          <w:sz w:val="24"/>
          <w:szCs w:val="24"/>
        </w:rPr>
        <w:t>D</w:t>
      </w:r>
      <w:r w:rsidRPr="00AC0A82">
        <w:rPr>
          <w:rFonts w:ascii="Times New Roman" w:hAnsi="Times New Roman" w:cs="Times New Roman"/>
          <w:sz w:val="24"/>
          <w:szCs w:val="24"/>
        </w:rPr>
        <w:t>ifferent ways in which the field of gender has raised new questions and brought new p</w:t>
      </w:r>
      <w:r>
        <w:rPr>
          <w:rFonts w:ascii="Times New Roman" w:hAnsi="Times New Roman" w:cs="Times New Roman"/>
          <w:sz w:val="24"/>
          <w:szCs w:val="24"/>
        </w:rPr>
        <w:t>erspectives to</w:t>
      </w:r>
      <w:r w:rsidRPr="00AC0A82">
        <w:rPr>
          <w:rFonts w:ascii="Times New Roman" w:hAnsi="Times New Roman" w:cs="Times New Roman"/>
          <w:sz w:val="24"/>
          <w:szCs w:val="24"/>
        </w:rPr>
        <w:t xml:space="preserve"> the humanities and social sciences</w:t>
      </w:r>
      <w:r>
        <w:rPr>
          <w:rFonts w:ascii="Times New Roman" w:hAnsi="Times New Roman" w:cs="Times New Roman"/>
          <w:sz w:val="24"/>
          <w:szCs w:val="24"/>
        </w:rPr>
        <w:t>; C</w:t>
      </w:r>
      <w:r w:rsidRPr="00AC0A82">
        <w:rPr>
          <w:rFonts w:ascii="Times New Roman" w:hAnsi="Times New Roman" w:cs="Times New Roman"/>
          <w:sz w:val="24"/>
          <w:szCs w:val="24"/>
        </w:rPr>
        <w:t>ontributions of these feminist ideologies to the promotion of social movements as well as the effects of feminism on the lives of individuals</w:t>
      </w:r>
      <w:r>
        <w:rPr>
          <w:rFonts w:ascii="Times New Roman" w:hAnsi="Times New Roman" w:cs="Times New Roman"/>
          <w:sz w:val="24"/>
          <w:szCs w:val="24"/>
        </w:rPr>
        <w:t>.</w:t>
      </w:r>
    </w:p>
    <w:p w:rsidR="001B5769" w:rsidRPr="00D94860" w:rsidRDefault="001B5769" w:rsidP="001B5769">
      <w:pPr>
        <w:jc w:val="both"/>
        <w:rPr>
          <w:rFonts w:ascii="Times New Roman" w:hAnsi="Times New Roman" w:cs="Times New Roman"/>
          <w:b/>
          <w:bCs/>
          <w:sz w:val="24"/>
          <w:szCs w:val="24"/>
        </w:rPr>
      </w:pPr>
      <w:r w:rsidRPr="00D94860">
        <w:rPr>
          <w:rFonts w:ascii="Times New Roman" w:hAnsi="Times New Roman" w:cs="Times New Roman"/>
          <w:b/>
          <w:bCs/>
          <w:sz w:val="24"/>
          <w:szCs w:val="24"/>
        </w:rPr>
        <w:t>CGS 717: Research Methods</w:t>
      </w:r>
    </w:p>
    <w:p w:rsidR="001B5769" w:rsidRDefault="001B5769" w:rsidP="001B5769">
      <w:pPr>
        <w:jc w:val="both"/>
        <w:rPr>
          <w:rFonts w:ascii="Times New Roman" w:hAnsi="Times New Roman" w:cs="Times New Roman"/>
          <w:sz w:val="24"/>
          <w:szCs w:val="24"/>
        </w:rPr>
      </w:pPr>
      <w:r>
        <w:rPr>
          <w:rFonts w:ascii="Times New Roman" w:hAnsi="Times New Roman" w:cs="Times New Roman"/>
          <w:sz w:val="24"/>
          <w:szCs w:val="24"/>
        </w:rPr>
        <w:t>Introduction; Different approaches and methods in gender research; Feminist approaches to mixed methods research; Gendered research; Quantitative research; Qualitative research; In-depth interview; life stories;  Participation action research;  Focus Group Discussion;  Personal histories;  Surveys; Analysis of textual materials; Non-traditional research.</w:t>
      </w:r>
    </w:p>
    <w:p w:rsidR="00C47E05" w:rsidRPr="000D46B7" w:rsidRDefault="00C47E05" w:rsidP="00C47E05">
      <w:pPr>
        <w:jc w:val="both"/>
        <w:rPr>
          <w:rFonts w:ascii="Times New Roman" w:hAnsi="Times New Roman" w:cs="Times New Roman"/>
          <w:b/>
          <w:bCs/>
          <w:sz w:val="24"/>
          <w:szCs w:val="24"/>
        </w:rPr>
      </w:pPr>
      <w:r w:rsidRPr="000D46B7">
        <w:rPr>
          <w:rFonts w:ascii="Times New Roman" w:hAnsi="Times New Roman" w:cs="Times New Roman"/>
          <w:b/>
          <w:bCs/>
          <w:sz w:val="24"/>
          <w:szCs w:val="24"/>
        </w:rPr>
        <w:t>CGS 724: Gender, Youth and Leadership</w:t>
      </w:r>
    </w:p>
    <w:p w:rsidR="00C47E05" w:rsidRDefault="00C47E05" w:rsidP="00C47E05">
      <w:pPr>
        <w:jc w:val="both"/>
        <w:rPr>
          <w:rFonts w:ascii="Times New Roman" w:hAnsi="Times New Roman" w:cs="Times New Roman"/>
          <w:sz w:val="24"/>
          <w:szCs w:val="24"/>
        </w:rPr>
      </w:pPr>
      <w:r>
        <w:rPr>
          <w:rFonts w:ascii="Times New Roman" w:hAnsi="Times New Roman" w:cs="Times New Roman"/>
          <w:sz w:val="24"/>
          <w:szCs w:val="24"/>
        </w:rPr>
        <w:t>Introduction</w:t>
      </w:r>
      <w:r w:rsidR="00B23ED5">
        <w:rPr>
          <w:rFonts w:ascii="Times New Roman" w:hAnsi="Times New Roman" w:cs="Times New Roman"/>
          <w:sz w:val="24"/>
          <w:szCs w:val="24"/>
        </w:rPr>
        <w:t xml:space="preserve">; </w:t>
      </w:r>
      <w:r>
        <w:rPr>
          <w:rFonts w:ascii="Times New Roman" w:hAnsi="Times New Roman" w:cs="Times New Roman"/>
          <w:sz w:val="24"/>
          <w:szCs w:val="24"/>
        </w:rPr>
        <w:t>The various ways of promoting youth leadership for Gender Justice Initiatives; How gender influences leadership; The relationship between gender and leadership style; The role of youth in leadership; The role of gender equality</w:t>
      </w:r>
      <w:r w:rsidR="00917CF7">
        <w:rPr>
          <w:rFonts w:ascii="Times New Roman" w:hAnsi="Times New Roman" w:cs="Times New Roman"/>
          <w:sz w:val="24"/>
          <w:szCs w:val="24"/>
        </w:rPr>
        <w:t xml:space="preserve"> in leadership; Examinatioin of UN Security Council’s Resolution 2535 (2020)</w:t>
      </w:r>
    </w:p>
    <w:p w:rsidR="00C47E05" w:rsidRDefault="00C47E05" w:rsidP="00C47E05">
      <w:pPr>
        <w:jc w:val="both"/>
        <w:rPr>
          <w:rFonts w:ascii="Times New Roman" w:hAnsi="Times New Roman" w:cs="Times New Roman"/>
          <w:b/>
          <w:bCs/>
          <w:sz w:val="24"/>
          <w:szCs w:val="24"/>
        </w:rPr>
      </w:pPr>
      <w:r w:rsidRPr="009540A4">
        <w:rPr>
          <w:rFonts w:ascii="Times New Roman" w:hAnsi="Times New Roman" w:cs="Times New Roman"/>
          <w:b/>
          <w:bCs/>
          <w:sz w:val="24"/>
          <w:szCs w:val="24"/>
        </w:rPr>
        <w:lastRenderedPageBreak/>
        <w:t>CGS 726: Rights and Status of Women</w:t>
      </w:r>
    </w:p>
    <w:p w:rsidR="00C47E05" w:rsidRDefault="00C47E05" w:rsidP="00C47E05">
      <w:pPr>
        <w:jc w:val="both"/>
        <w:rPr>
          <w:rFonts w:ascii="Times New Roman" w:hAnsi="Times New Roman" w:cs="Times New Roman"/>
          <w:sz w:val="24"/>
          <w:szCs w:val="24"/>
        </w:rPr>
      </w:pPr>
      <w:r>
        <w:rPr>
          <w:rFonts w:ascii="Times New Roman" w:hAnsi="Times New Roman" w:cs="Times New Roman"/>
          <w:sz w:val="24"/>
          <w:szCs w:val="24"/>
        </w:rPr>
        <w:t>Introduction</w:t>
      </w:r>
      <w:r w:rsidR="00061952">
        <w:rPr>
          <w:rFonts w:ascii="Times New Roman" w:hAnsi="Times New Roman" w:cs="Times New Roman"/>
          <w:sz w:val="24"/>
          <w:szCs w:val="24"/>
        </w:rPr>
        <w:t xml:space="preserve">; </w:t>
      </w:r>
      <w:r>
        <w:rPr>
          <w:rFonts w:ascii="Times New Roman" w:hAnsi="Times New Roman" w:cs="Times New Roman"/>
          <w:sz w:val="24"/>
          <w:szCs w:val="24"/>
        </w:rPr>
        <w:t>Exploration of women’s rights from a historical perspective; Examination of policies that affect the social status of women; Factors that impinge on the cultural, political, legal and economic stand of women in Nigeria; The concept of women’s status is examined; The effects of the Convention on the Elimination of All Forms of Discrimination against Women (CEDAW); Critical examination of the Beijing Declaration and Platform for action on the status of women; Analysis of the UN women strategies for elevating the status of women in the society; Analysis of futuristic stand of women’s rights and status in Nigeria and globally.</w:t>
      </w:r>
    </w:p>
    <w:p w:rsidR="00C47E05" w:rsidRPr="00AC0A82" w:rsidRDefault="00C47E05" w:rsidP="00C47E05">
      <w:pPr>
        <w:jc w:val="both"/>
        <w:rPr>
          <w:rFonts w:ascii="Times New Roman" w:hAnsi="Times New Roman" w:cs="Times New Roman"/>
          <w:b/>
          <w:bCs/>
          <w:sz w:val="24"/>
          <w:szCs w:val="24"/>
        </w:rPr>
      </w:pPr>
      <w:r w:rsidRPr="00AC0A82">
        <w:rPr>
          <w:rFonts w:ascii="Times New Roman" w:hAnsi="Times New Roman" w:cs="Times New Roman"/>
          <w:b/>
          <w:bCs/>
          <w:sz w:val="24"/>
          <w:szCs w:val="24"/>
        </w:rPr>
        <w:t>CGS 72</w:t>
      </w:r>
      <w:r>
        <w:rPr>
          <w:rFonts w:ascii="Times New Roman" w:hAnsi="Times New Roman" w:cs="Times New Roman"/>
          <w:b/>
          <w:bCs/>
          <w:sz w:val="24"/>
          <w:szCs w:val="24"/>
        </w:rPr>
        <w:t>8</w:t>
      </w:r>
      <w:r w:rsidRPr="00AC0A82">
        <w:rPr>
          <w:rFonts w:ascii="Times New Roman" w:hAnsi="Times New Roman" w:cs="Times New Roman"/>
          <w:b/>
          <w:bCs/>
          <w:sz w:val="24"/>
          <w:szCs w:val="24"/>
        </w:rPr>
        <w:t>: Globalization, Culture and Religion: Feminization of Poverty</w:t>
      </w:r>
    </w:p>
    <w:p w:rsidR="00C47E05" w:rsidRDefault="00C47E05" w:rsidP="00C47E05">
      <w:pPr>
        <w:rPr>
          <w:rFonts w:ascii="Times New Roman" w:hAnsi="Times New Roman" w:cs="Times New Roman"/>
          <w:bCs/>
          <w:sz w:val="24"/>
          <w:szCs w:val="24"/>
        </w:rPr>
      </w:pPr>
      <w:r>
        <w:rPr>
          <w:rFonts w:ascii="Times New Roman" w:hAnsi="Times New Roman" w:cs="Times New Roman"/>
          <w:bCs/>
          <w:sz w:val="24"/>
          <w:szCs w:val="24"/>
        </w:rPr>
        <w:t>Introduction</w:t>
      </w:r>
      <w:r w:rsidR="00792DFD">
        <w:rPr>
          <w:rFonts w:ascii="Times New Roman" w:hAnsi="Times New Roman" w:cs="Times New Roman"/>
          <w:bCs/>
          <w:sz w:val="24"/>
          <w:szCs w:val="24"/>
        </w:rPr>
        <w:t xml:space="preserve">; </w:t>
      </w:r>
      <w:r>
        <w:rPr>
          <w:rFonts w:ascii="Times New Roman" w:hAnsi="Times New Roman" w:cs="Times New Roman"/>
          <w:bCs/>
          <w:sz w:val="24"/>
          <w:szCs w:val="24"/>
        </w:rPr>
        <w:t>The concept of Globalization; The concept of Culture;</w:t>
      </w:r>
      <w:r w:rsidRPr="00901128">
        <w:rPr>
          <w:rFonts w:ascii="Times New Roman" w:hAnsi="Times New Roman" w:cs="Times New Roman"/>
          <w:bCs/>
          <w:sz w:val="24"/>
          <w:szCs w:val="24"/>
        </w:rPr>
        <w:t xml:space="preserve"> </w:t>
      </w:r>
      <w:r>
        <w:rPr>
          <w:rFonts w:ascii="Times New Roman" w:hAnsi="Times New Roman" w:cs="Times New Roman"/>
          <w:bCs/>
          <w:sz w:val="24"/>
          <w:szCs w:val="24"/>
        </w:rPr>
        <w:t xml:space="preserve">The concept of Religion; </w:t>
      </w:r>
      <w:r>
        <w:rPr>
          <w:rFonts w:ascii="Times New Roman" w:hAnsi="Times New Roman" w:cs="Times New Roman"/>
          <w:sz w:val="24"/>
          <w:szCs w:val="24"/>
        </w:rPr>
        <w:t>T</w:t>
      </w:r>
      <w:r w:rsidRPr="000E7F40">
        <w:rPr>
          <w:rFonts w:ascii="Times New Roman" w:hAnsi="Times New Roman" w:cs="Times New Roman"/>
          <w:sz w:val="24"/>
          <w:szCs w:val="24"/>
        </w:rPr>
        <w:t>he major theories of global change</w:t>
      </w:r>
      <w:r>
        <w:rPr>
          <w:rFonts w:ascii="Times New Roman" w:hAnsi="Times New Roman" w:cs="Times New Roman"/>
          <w:sz w:val="24"/>
          <w:szCs w:val="24"/>
        </w:rPr>
        <w:t>;</w:t>
      </w:r>
      <w:r w:rsidRPr="000E7F40">
        <w:rPr>
          <w:rFonts w:ascii="Times New Roman" w:hAnsi="Times New Roman" w:cs="Times New Roman"/>
          <w:sz w:val="24"/>
          <w:szCs w:val="24"/>
        </w:rPr>
        <w:t xml:space="preserve"> </w:t>
      </w:r>
      <w:r>
        <w:rPr>
          <w:rFonts w:ascii="Times New Roman" w:hAnsi="Times New Roman" w:cs="Times New Roman"/>
          <w:sz w:val="24"/>
          <w:szCs w:val="24"/>
        </w:rPr>
        <w:t>Ways in which these</w:t>
      </w:r>
      <w:r w:rsidRPr="000E7F40">
        <w:rPr>
          <w:rFonts w:ascii="Times New Roman" w:hAnsi="Times New Roman" w:cs="Times New Roman"/>
          <w:sz w:val="24"/>
          <w:szCs w:val="24"/>
        </w:rPr>
        <w:t xml:space="preserve"> changes impinge on contemporary religious p</w:t>
      </w:r>
      <w:r>
        <w:rPr>
          <w:rFonts w:ascii="Times New Roman" w:hAnsi="Times New Roman" w:cs="Times New Roman"/>
          <w:sz w:val="24"/>
          <w:szCs w:val="24"/>
        </w:rPr>
        <w:t>ractices, meaning and influence;</w:t>
      </w:r>
      <w:r>
        <w:rPr>
          <w:rFonts w:ascii="Times New Roman" w:hAnsi="Times New Roman" w:cs="Times New Roman"/>
          <w:bCs/>
          <w:sz w:val="24"/>
          <w:szCs w:val="24"/>
        </w:rPr>
        <w:t xml:space="preserve"> </w:t>
      </w:r>
      <w:r w:rsidRPr="00901128">
        <w:rPr>
          <w:rFonts w:ascii="Times New Roman" w:hAnsi="Times New Roman" w:cs="Times New Roman"/>
          <w:bCs/>
          <w:sz w:val="24"/>
          <w:szCs w:val="24"/>
        </w:rPr>
        <w:t>Feminization of Poverty</w:t>
      </w:r>
      <w:r w:rsidR="009546D4">
        <w:rPr>
          <w:rFonts w:ascii="Times New Roman" w:hAnsi="Times New Roman" w:cs="Times New Roman"/>
          <w:bCs/>
          <w:sz w:val="24"/>
          <w:szCs w:val="24"/>
        </w:rPr>
        <w:t xml:space="preserve">: the concept, </w:t>
      </w:r>
      <w:r w:rsidR="00792DFD">
        <w:rPr>
          <w:rFonts w:ascii="Times New Roman" w:hAnsi="Times New Roman" w:cs="Times New Roman"/>
          <w:bCs/>
          <w:sz w:val="24"/>
          <w:szCs w:val="24"/>
        </w:rPr>
        <w:t>causes</w:t>
      </w:r>
      <w:r w:rsidR="009546D4">
        <w:rPr>
          <w:rFonts w:ascii="Times New Roman" w:hAnsi="Times New Roman" w:cs="Times New Roman"/>
          <w:bCs/>
          <w:sz w:val="24"/>
          <w:szCs w:val="24"/>
        </w:rPr>
        <w:t xml:space="preserve"> and implications.</w:t>
      </w:r>
      <w:r w:rsidR="00792DFD">
        <w:rPr>
          <w:rFonts w:ascii="Times New Roman" w:hAnsi="Times New Roman" w:cs="Times New Roman"/>
          <w:bCs/>
          <w:sz w:val="24"/>
          <w:szCs w:val="24"/>
        </w:rPr>
        <w:t xml:space="preserve"> </w:t>
      </w:r>
      <w:r w:rsidR="009546D4">
        <w:rPr>
          <w:rFonts w:ascii="Times New Roman" w:hAnsi="Times New Roman" w:cs="Times New Roman"/>
          <w:bCs/>
          <w:sz w:val="24"/>
          <w:szCs w:val="24"/>
        </w:rPr>
        <w:t xml:space="preserve">The roles of </w:t>
      </w:r>
      <w:r w:rsidR="009546D4" w:rsidRPr="009546D4">
        <w:rPr>
          <w:rFonts w:ascii="Times New Roman" w:hAnsi="Times New Roman" w:cs="Times New Roman"/>
          <w:bCs/>
          <w:sz w:val="24"/>
          <w:szCs w:val="24"/>
        </w:rPr>
        <w:t>Globalization, Culture and Religion</w:t>
      </w:r>
      <w:r w:rsidR="009546D4">
        <w:rPr>
          <w:rFonts w:ascii="Times New Roman" w:hAnsi="Times New Roman" w:cs="Times New Roman"/>
          <w:bCs/>
          <w:sz w:val="24"/>
          <w:szCs w:val="24"/>
        </w:rPr>
        <w:t xml:space="preserve"> in feminization of poverty.</w:t>
      </w:r>
    </w:p>
    <w:p w:rsidR="00A11C47" w:rsidRDefault="00A11C47" w:rsidP="00A11C47">
      <w:pPr>
        <w:jc w:val="both"/>
        <w:rPr>
          <w:rFonts w:ascii="Times New Roman" w:hAnsi="Times New Roman" w:cs="Times New Roman"/>
          <w:b/>
          <w:bCs/>
          <w:sz w:val="24"/>
          <w:szCs w:val="24"/>
        </w:rPr>
      </w:pPr>
      <w:r w:rsidRPr="002E67CE">
        <w:rPr>
          <w:rFonts w:ascii="Times New Roman" w:hAnsi="Times New Roman" w:cs="Times New Roman"/>
          <w:b/>
          <w:bCs/>
          <w:sz w:val="24"/>
          <w:szCs w:val="24"/>
        </w:rPr>
        <w:t xml:space="preserve">CGS 731: Gender </w:t>
      </w:r>
      <w:r>
        <w:rPr>
          <w:rFonts w:ascii="Times New Roman" w:hAnsi="Times New Roman" w:cs="Times New Roman"/>
          <w:b/>
          <w:bCs/>
          <w:sz w:val="24"/>
          <w:szCs w:val="24"/>
        </w:rPr>
        <w:t>I</w:t>
      </w:r>
      <w:r w:rsidRPr="002E67CE">
        <w:rPr>
          <w:rFonts w:ascii="Times New Roman" w:hAnsi="Times New Roman" w:cs="Times New Roman"/>
          <w:b/>
          <w:bCs/>
          <w:sz w:val="24"/>
          <w:szCs w:val="24"/>
        </w:rPr>
        <w:t>ssues in Development</w:t>
      </w:r>
    </w:p>
    <w:p w:rsidR="00A11C47" w:rsidRPr="004C259F" w:rsidRDefault="00A11C47" w:rsidP="00A11C47">
      <w:pPr>
        <w:jc w:val="both"/>
        <w:rPr>
          <w:rFonts w:ascii="Times New Roman" w:hAnsi="Times New Roman" w:cs="Times New Roman"/>
          <w:bCs/>
          <w:sz w:val="24"/>
          <w:szCs w:val="24"/>
        </w:rPr>
      </w:pPr>
      <w:r w:rsidRPr="00AE5DF7">
        <w:rPr>
          <w:rFonts w:ascii="Times New Roman" w:hAnsi="Times New Roman" w:cs="Times New Roman"/>
          <w:bCs/>
          <w:sz w:val="24"/>
          <w:szCs w:val="24"/>
        </w:rPr>
        <w:t>Introduction</w:t>
      </w:r>
      <w:r>
        <w:rPr>
          <w:rFonts w:ascii="Times New Roman" w:hAnsi="Times New Roman" w:cs="Times New Roman"/>
          <w:bCs/>
          <w:sz w:val="24"/>
          <w:szCs w:val="24"/>
        </w:rPr>
        <w:t xml:space="preserve">. </w:t>
      </w:r>
      <w:r w:rsidRPr="00AE5DF7">
        <w:rPr>
          <w:rFonts w:ascii="Times New Roman" w:hAnsi="Times New Roman" w:cs="Times New Roman"/>
          <w:bCs/>
          <w:sz w:val="24"/>
          <w:szCs w:val="24"/>
        </w:rPr>
        <w:t>The concept of gender mainstreaming</w:t>
      </w:r>
      <w:r>
        <w:rPr>
          <w:rFonts w:ascii="Times New Roman" w:hAnsi="Times New Roman" w:cs="Times New Roman"/>
          <w:bCs/>
          <w:sz w:val="24"/>
          <w:szCs w:val="24"/>
        </w:rPr>
        <w:t>;</w:t>
      </w:r>
      <w:r w:rsidRPr="00AE5DF7">
        <w:rPr>
          <w:rFonts w:ascii="Times New Roman" w:hAnsi="Times New Roman" w:cs="Times New Roman"/>
          <w:bCs/>
          <w:sz w:val="24"/>
          <w:szCs w:val="24"/>
        </w:rPr>
        <w:t xml:space="preserve"> </w:t>
      </w:r>
      <w:r w:rsidRPr="00AE5DF7">
        <w:rPr>
          <w:rFonts w:ascii="Times New Roman" w:hAnsi="Times New Roman" w:cs="Times New Roman"/>
          <w:sz w:val="24"/>
          <w:szCs w:val="24"/>
        </w:rPr>
        <w:t>Gender mainstreaming across all government actions</w:t>
      </w:r>
      <w:r>
        <w:rPr>
          <w:rFonts w:ascii="Times New Roman" w:hAnsi="Times New Roman" w:cs="Times New Roman"/>
          <w:sz w:val="24"/>
          <w:szCs w:val="24"/>
        </w:rPr>
        <w:t xml:space="preserve">; </w:t>
      </w:r>
      <w:r w:rsidRPr="00AE5DF7">
        <w:rPr>
          <w:rFonts w:ascii="Times New Roman" w:hAnsi="Times New Roman" w:cs="Times New Roman"/>
          <w:sz w:val="24"/>
          <w:szCs w:val="24"/>
        </w:rPr>
        <w:t>The concepts and assump</w:t>
      </w:r>
      <w:r>
        <w:rPr>
          <w:rFonts w:ascii="Times New Roman" w:hAnsi="Times New Roman" w:cs="Times New Roman"/>
          <w:sz w:val="24"/>
          <w:szCs w:val="24"/>
        </w:rPr>
        <w:t>tions of gender and development;</w:t>
      </w:r>
      <w:r w:rsidRPr="00AE5DF7">
        <w:rPr>
          <w:rFonts w:ascii="Times New Roman" w:hAnsi="Times New Roman" w:cs="Times New Roman"/>
          <w:sz w:val="24"/>
          <w:szCs w:val="24"/>
        </w:rPr>
        <w:t xml:space="preserve"> The study of the pre-colonial experiences of men and women in social, political and economic activities</w:t>
      </w:r>
      <w:r>
        <w:rPr>
          <w:rFonts w:ascii="Times New Roman" w:hAnsi="Times New Roman" w:cs="Times New Roman"/>
          <w:sz w:val="24"/>
          <w:szCs w:val="24"/>
        </w:rPr>
        <w:t>;</w:t>
      </w:r>
      <w:r w:rsidRPr="00AE5DF7">
        <w:rPr>
          <w:rFonts w:ascii="Times New Roman" w:hAnsi="Times New Roman" w:cs="Times New Roman"/>
          <w:sz w:val="24"/>
          <w:szCs w:val="24"/>
        </w:rPr>
        <w:t xml:space="preserve"> The contributions of these experiences to the development of the society</w:t>
      </w:r>
      <w:r>
        <w:rPr>
          <w:rFonts w:ascii="Times New Roman" w:hAnsi="Times New Roman" w:cs="Times New Roman"/>
          <w:sz w:val="24"/>
          <w:szCs w:val="24"/>
        </w:rPr>
        <w:t>;</w:t>
      </w:r>
      <w:r>
        <w:rPr>
          <w:rFonts w:ascii="Times New Roman" w:hAnsi="Times New Roman" w:cs="Times New Roman"/>
          <w:bCs/>
          <w:sz w:val="24"/>
          <w:szCs w:val="24"/>
        </w:rPr>
        <w:t xml:space="preserve"> </w:t>
      </w:r>
      <w:r w:rsidRPr="00AE5DF7">
        <w:rPr>
          <w:rFonts w:ascii="Times New Roman" w:hAnsi="Times New Roman" w:cs="Times New Roman"/>
          <w:sz w:val="24"/>
          <w:szCs w:val="24"/>
        </w:rPr>
        <w:t>The role of gender in development and the issue of gender in the United Nations Development</w:t>
      </w:r>
      <w:r>
        <w:rPr>
          <w:rFonts w:ascii="Times New Roman" w:hAnsi="Times New Roman" w:cs="Times New Roman"/>
          <w:sz w:val="24"/>
          <w:szCs w:val="24"/>
        </w:rPr>
        <w:t xml:space="preserve"> Decades are carefully examined;</w:t>
      </w:r>
      <w:r w:rsidRPr="00AE5DF7">
        <w:rPr>
          <w:rFonts w:ascii="Times New Roman" w:hAnsi="Times New Roman" w:cs="Times New Roman"/>
          <w:sz w:val="24"/>
          <w:szCs w:val="24"/>
        </w:rPr>
        <w:t xml:space="preserve"> A comprehensive study of the following gender-based approaches to development: Women in development, Women and Development, and</w:t>
      </w:r>
      <w:r>
        <w:rPr>
          <w:rFonts w:ascii="Times New Roman" w:hAnsi="Times New Roman" w:cs="Times New Roman"/>
          <w:bCs/>
          <w:sz w:val="24"/>
          <w:szCs w:val="24"/>
        </w:rPr>
        <w:t xml:space="preserve"> </w:t>
      </w:r>
      <w:r w:rsidRPr="00AE5DF7">
        <w:rPr>
          <w:rFonts w:ascii="Times New Roman" w:hAnsi="Times New Roman" w:cs="Times New Roman"/>
          <w:sz w:val="24"/>
          <w:szCs w:val="24"/>
        </w:rPr>
        <w:t>Gender a</w:t>
      </w:r>
      <w:r>
        <w:rPr>
          <w:rFonts w:ascii="Times New Roman" w:hAnsi="Times New Roman" w:cs="Times New Roman"/>
          <w:sz w:val="24"/>
          <w:szCs w:val="24"/>
        </w:rPr>
        <w:t>nd Development;</w:t>
      </w:r>
      <w:r w:rsidRPr="00AE5DF7">
        <w:rPr>
          <w:rFonts w:ascii="Times New Roman" w:hAnsi="Times New Roman" w:cs="Times New Roman"/>
          <w:sz w:val="24"/>
          <w:szCs w:val="24"/>
        </w:rPr>
        <w:t xml:space="preserve"> The emergence, goals and achievements of each approach.</w:t>
      </w:r>
    </w:p>
    <w:p w:rsidR="00C47E05" w:rsidRDefault="00C47E05" w:rsidP="00C47E05">
      <w:pPr>
        <w:jc w:val="both"/>
        <w:rPr>
          <w:rFonts w:ascii="Times New Roman" w:hAnsi="Times New Roman" w:cs="Times New Roman"/>
          <w:b/>
          <w:bCs/>
          <w:sz w:val="24"/>
          <w:szCs w:val="24"/>
        </w:rPr>
      </w:pPr>
      <w:r w:rsidRPr="00D94860">
        <w:rPr>
          <w:rFonts w:ascii="Times New Roman" w:hAnsi="Times New Roman" w:cs="Times New Roman"/>
          <w:b/>
          <w:bCs/>
          <w:sz w:val="24"/>
          <w:szCs w:val="24"/>
        </w:rPr>
        <w:t>CGS 732: Introductory Concepts, Issues and methods of Gende</w:t>
      </w:r>
      <w:r>
        <w:rPr>
          <w:rFonts w:ascii="Times New Roman" w:hAnsi="Times New Roman" w:cs="Times New Roman"/>
          <w:b/>
          <w:bCs/>
          <w:sz w:val="24"/>
          <w:szCs w:val="24"/>
        </w:rPr>
        <w:t xml:space="preserve">r </w:t>
      </w:r>
    </w:p>
    <w:p w:rsidR="00DB51AA" w:rsidRDefault="00C47E05" w:rsidP="00C47E05">
      <w:pPr>
        <w:jc w:val="both"/>
        <w:rPr>
          <w:rFonts w:ascii="Times New Roman" w:hAnsi="Times New Roman" w:cs="Times New Roman"/>
          <w:sz w:val="24"/>
          <w:szCs w:val="24"/>
        </w:rPr>
      </w:pPr>
      <w:r>
        <w:rPr>
          <w:rFonts w:ascii="Times New Roman" w:hAnsi="Times New Roman" w:cs="Times New Roman"/>
          <w:sz w:val="24"/>
          <w:szCs w:val="24"/>
        </w:rPr>
        <w:t>Introduction</w:t>
      </w:r>
      <w:r w:rsidR="009462CA">
        <w:rPr>
          <w:rFonts w:ascii="Times New Roman" w:hAnsi="Times New Roman" w:cs="Times New Roman"/>
          <w:sz w:val="24"/>
          <w:szCs w:val="24"/>
        </w:rPr>
        <w:t xml:space="preserve">; </w:t>
      </w:r>
      <w:r>
        <w:rPr>
          <w:rFonts w:ascii="Times New Roman" w:hAnsi="Times New Roman" w:cs="Times New Roman"/>
          <w:sz w:val="24"/>
          <w:szCs w:val="24"/>
        </w:rPr>
        <w:t>Concepts of gender issues; Concepts of gender; the three gender issues; the factors of gender issues; The four main genders;</w:t>
      </w:r>
      <w:r w:rsidR="00DB51AA">
        <w:rPr>
          <w:rFonts w:ascii="Times New Roman" w:hAnsi="Times New Roman" w:cs="Times New Roman"/>
          <w:sz w:val="24"/>
          <w:szCs w:val="24"/>
        </w:rPr>
        <w:t xml:space="preserve"> Concept of gender analysis and examination of domains of gender analysis such as access,</w:t>
      </w:r>
      <w:r w:rsidR="002834E4">
        <w:rPr>
          <w:rFonts w:ascii="Times New Roman" w:hAnsi="Times New Roman" w:cs="Times New Roman"/>
          <w:sz w:val="24"/>
          <w:szCs w:val="24"/>
        </w:rPr>
        <w:t xml:space="preserve"> </w:t>
      </w:r>
      <w:r w:rsidR="00DB51AA">
        <w:rPr>
          <w:rFonts w:ascii="Times New Roman" w:hAnsi="Times New Roman" w:cs="Times New Roman"/>
          <w:sz w:val="24"/>
          <w:szCs w:val="24"/>
        </w:rPr>
        <w:t>knowledge, beliefs, perception, practices &amp; participation, time and space; The use and importance of indicators in gender analysis; case stud</w:t>
      </w:r>
      <w:r w:rsidR="00AC79B8">
        <w:rPr>
          <w:rFonts w:ascii="Times New Roman" w:hAnsi="Times New Roman" w:cs="Times New Roman"/>
          <w:sz w:val="24"/>
          <w:szCs w:val="24"/>
        </w:rPr>
        <w:t>ies</w:t>
      </w:r>
      <w:r w:rsidR="00DB51AA">
        <w:rPr>
          <w:rFonts w:ascii="Times New Roman" w:hAnsi="Times New Roman" w:cs="Times New Roman"/>
          <w:sz w:val="24"/>
          <w:szCs w:val="24"/>
        </w:rPr>
        <w:t xml:space="preserve"> involving the examination of barriiers to as well as interventions and indicators </w:t>
      </w:r>
      <w:r w:rsidR="00AC79B8">
        <w:rPr>
          <w:rFonts w:ascii="Times New Roman" w:hAnsi="Times New Roman" w:cs="Times New Roman"/>
          <w:sz w:val="24"/>
          <w:szCs w:val="24"/>
        </w:rPr>
        <w:t>of gender equality</w:t>
      </w:r>
      <w:r w:rsidR="00DB51AA">
        <w:rPr>
          <w:rFonts w:ascii="Times New Roman" w:hAnsi="Times New Roman" w:cs="Times New Roman"/>
          <w:sz w:val="24"/>
          <w:szCs w:val="24"/>
        </w:rPr>
        <w:t xml:space="preserve">. </w:t>
      </w:r>
    </w:p>
    <w:p w:rsidR="00820EF6" w:rsidRPr="00ED58E9" w:rsidRDefault="00820EF6" w:rsidP="00820EF6">
      <w:pPr>
        <w:jc w:val="both"/>
        <w:rPr>
          <w:rFonts w:ascii="Times New Roman" w:hAnsi="Times New Roman" w:cs="Times New Roman"/>
          <w:b/>
          <w:bCs/>
          <w:sz w:val="24"/>
          <w:szCs w:val="24"/>
        </w:rPr>
      </w:pPr>
      <w:r w:rsidRPr="00ED58E9">
        <w:rPr>
          <w:rFonts w:ascii="Times New Roman" w:hAnsi="Times New Roman" w:cs="Times New Roman"/>
          <w:b/>
          <w:bCs/>
          <w:sz w:val="24"/>
          <w:szCs w:val="24"/>
        </w:rPr>
        <w:t xml:space="preserve">CGS 733: Gender, </w:t>
      </w:r>
      <w:r>
        <w:rPr>
          <w:rFonts w:ascii="Times New Roman" w:hAnsi="Times New Roman" w:cs="Times New Roman"/>
          <w:b/>
          <w:bCs/>
          <w:sz w:val="24"/>
          <w:szCs w:val="24"/>
        </w:rPr>
        <w:t>E</w:t>
      </w:r>
      <w:r w:rsidRPr="00ED58E9">
        <w:rPr>
          <w:rFonts w:ascii="Times New Roman" w:hAnsi="Times New Roman" w:cs="Times New Roman"/>
          <w:b/>
          <w:bCs/>
          <w:sz w:val="24"/>
          <w:szCs w:val="24"/>
        </w:rPr>
        <w:t xml:space="preserve">quality and </w:t>
      </w:r>
      <w:r>
        <w:rPr>
          <w:rFonts w:ascii="Times New Roman" w:hAnsi="Times New Roman" w:cs="Times New Roman"/>
          <w:b/>
          <w:bCs/>
          <w:sz w:val="24"/>
          <w:szCs w:val="24"/>
        </w:rPr>
        <w:t>D</w:t>
      </w:r>
      <w:r w:rsidRPr="00ED58E9">
        <w:rPr>
          <w:rFonts w:ascii="Times New Roman" w:hAnsi="Times New Roman" w:cs="Times New Roman"/>
          <w:b/>
          <w:bCs/>
          <w:sz w:val="24"/>
          <w:szCs w:val="24"/>
        </w:rPr>
        <w:t>evelopment</w:t>
      </w:r>
    </w:p>
    <w:p w:rsidR="00820EF6" w:rsidRDefault="00820EF6" w:rsidP="00820EF6">
      <w:pPr>
        <w:jc w:val="both"/>
        <w:rPr>
          <w:rFonts w:ascii="Times New Roman" w:hAnsi="Times New Roman" w:cs="Times New Roman"/>
          <w:sz w:val="24"/>
          <w:szCs w:val="24"/>
        </w:rPr>
      </w:pPr>
      <w:r>
        <w:rPr>
          <w:rFonts w:ascii="Times New Roman" w:hAnsi="Times New Roman" w:cs="Times New Roman"/>
          <w:sz w:val="24"/>
          <w:szCs w:val="24"/>
        </w:rPr>
        <w:t>Introduction; The concept of gender; Gender equity; Gender quality; G</w:t>
      </w:r>
      <w:r w:rsidRPr="00AE5DF7">
        <w:rPr>
          <w:rFonts w:ascii="Times New Roman" w:hAnsi="Times New Roman" w:cs="Times New Roman"/>
          <w:sz w:val="24"/>
          <w:szCs w:val="24"/>
        </w:rPr>
        <w:t>end</w:t>
      </w:r>
      <w:r>
        <w:rPr>
          <w:rFonts w:ascii="Times New Roman" w:hAnsi="Times New Roman" w:cs="Times New Roman"/>
          <w:sz w:val="24"/>
          <w:szCs w:val="24"/>
        </w:rPr>
        <w:t>er equality and</w:t>
      </w:r>
      <w:r w:rsidRPr="00AE5DF7">
        <w:rPr>
          <w:rFonts w:ascii="Times New Roman" w:hAnsi="Times New Roman" w:cs="Times New Roman"/>
          <w:sz w:val="24"/>
          <w:szCs w:val="24"/>
        </w:rPr>
        <w:t xml:space="preserve"> large gains</w:t>
      </w:r>
      <w:r>
        <w:rPr>
          <w:rFonts w:ascii="Times New Roman" w:hAnsi="Times New Roman" w:cs="Times New Roman"/>
          <w:sz w:val="24"/>
          <w:szCs w:val="24"/>
        </w:rPr>
        <w:t xml:space="preserve">; Gender equality and </w:t>
      </w:r>
      <w:r w:rsidRPr="00AE5DF7">
        <w:rPr>
          <w:rFonts w:ascii="Times New Roman" w:hAnsi="Times New Roman" w:cs="Times New Roman"/>
          <w:sz w:val="24"/>
          <w:szCs w:val="24"/>
        </w:rPr>
        <w:t xml:space="preserve">macroeconomic </w:t>
      </w:r>
      <w:r>
        <w:rPr>
          <w:rFonts w:ascii="Times New Roman" w:hAnsi="Times New Roman" w:cs="Times New Roman"/>
          <w:sz w:val="24"/>
          <w:szCs w:val="24"/>
        </w:rPr>
        <w:t xml:space="preserve">development; Gender </w:t>
      </w:r>
      <w:r w:rsidRPr="00AE5DF7">
        <w:rPr>
          <w:rFonts w:ascii="Times New Roman" w:hAnsi="Times New Roman" w:cs="Times New Roman"/>
          <w:sz w:val="24"/>
          <w:szCs w:val="24"/>
        </w:rPr>
        <w:t>and financial stability</w:t>
      </w:r>
      <w:r>
        <w:rPr>
          <w:rFonts w:ascii="Times New Roman" w:hAnsi="Times New Roman" w:cs="Times New Roman"/>
          <w:sz w:val="24"/>
          <w:szCs w:val="24"/>
        </w:rPr>
        <w:t>; G</w:t>
      </w:r>
      <w:r w:rsidRPr="00AE5DF7">
        <w:rPr>
          <w:rFonts w:ascii="Times New Roman" w:hAnsi="Times New Roman" w:cs="Times New Roman"/>
          <w:sz w:val="24"/>
          <w:szCs w:val="24"/>
        </w:rPr>
        <w:t>ender in</w:t>
      </w:r>
      <w:r>
        <w:rPr>
          <w:rFonts w:ascii="Times New Roman" w:hAnsi="Times New Roman" w:cs="Times New Roman"/>
          <w:sz w:val="24"/>
          <w:szCs w:val="24"/>
        </w:rPr>
        <w:t>equality and</w:t>
      </w:r>
      <w:r w:rsidRPr="00AE5DF7">
        <w:rPr>
          <w:rFonts w:ascii="Times New Roman" w:hAnsi="Times New Roman" w:cs="Times New Roman"/>
          <w:sz w:val="24"/>
          <w:szCs w:val="24"/>
        </w:rPr>
        <w:t xml:space="preserve"> </w:t>
      </w:r>
      <w:r>
        <w:rPr>
          <w:rFonts w:ascii="Times New Roman" w:hAnsi="Times New Roman" w:cs="Times New Roman"/>
          <w:sz w:val="24"/>
          <w:szCs w:val="24"/>
        </w:rPr>
        <w:t xml:space="preserve">deprivation of </w:t>
      </w:r>
      <w:r w:rsidRPr="00AE5DF7">
        <w:rPr>
          <w:rFonts w:ascii="Times New Roman" w:hAnsi="Times New Roman" w:cs="Times New Roman"/>
          <w:sz w:val="24"/>
          <w:szCs w:val="24"/>
        </w:rPr>
        <w:t>women</w:t>
      </w:r>
      <w:r>
        <w:rPr>
          <w:rFonts w:ascii="Times New Roman" w:hAnsi="Times New Roman" w:cs="Times New Roman"/>
          <w:sz w:val="24"/>
          <w:szCs w:val="24"/>
        </w:rPr>
        <w:t>;</w:t>
      </w:r>
      <w:r w:rsidRPr="00AE5DF7">
        <w:rPr>
          <w:rFonts w:ascii="Times New Roman" w:hAnsi="Times New Roman" w:cs="Times New Roman"/>
          <w:sz w:val="24"/>
          <w:szCs w:val="24"/>
        </w:rPr>
        <w:t xml:space="preserve"> </w:t>
      </w:r>
      <w:r>
        <w:rPr>
          <w:rFonts w:ascii="Times New Roman" w:hAnsi="Times New Roman" w:cs="Times New Roman"/>
          <w:sz w:val="24"/>
          <w:szCs w:val="24"/>
        </w:rPr>
        <w:t>Gender based abilities and potentials in the society; G</w:t>
      </w:r>
      <w:r w:rsidRPr="00AE5DF7">
        <w:rPr>
          <w:rFonts w:ascii="Times New Roman" w:hAnsi="Times New Roman" w:cs="Times New Roman"/>
          <w:sz w:val="24"/>
          <w:szCs w:val="24"/>
        </w:rPr>
        <w:t xml:space="preserve">ender inequality </w:t>
      </w:r>
      <w:r>
        <w:rPr>
          <w:rFonts w:ascii="Times New Roman" w:hAnsi="Times New Roman" w:cs="Times New Roman"/>
          <w:sz w:val="24"/>
          <w:szCs w:val="24"/>
        </w:rPr>
        <w:t xml:space="preserve">and underdevelopment; Impact of gender </w:t>
      </w:r>
      <w:r w:rsidRPr="00AE5DF7">
        <w:rPr>
          <w:rFonts w:ascii="Times New Roman" w:hAnsi="Times New Roman" w:cs="Times New Roman"/>
          <w:sz w:val="24"/>
          <w:szCs w:val="24"/>
        </w:rPr>
        <w:t>inequality in access to equal education b</w:t>
      </w:r>
      <w:r>
        <w:rPr>
          <w:rFonts w:ascii="Times New Roman" w:hAnsi="Times New Roman" w:cs="Times New Roman"/>
          <w:sz w:val="24"/>
          <w:szCs w:val="24"/>
        </w:rPr>
        <w:t>etween girls and boys; The case of boy-child/girl child education in Nigeria, etc.</w:t>
      </w:r>
    </w:p>
    <w:p w:rsidR="00C128BF" w:rsidRPr="00DD1A48" w:rsidRDefault="00C128BF" w:rsidP="00C128BF">
      <w:pPr>
        <w:jc w:val="both"/>
        <w:rPr>
          <w:rFonts w:ascii="Times New Roman" w:hAnsi="Times New Roman" w:cs="Times New Roman"/>
          <w:b/>
          <w:bCs/>
          <w:sz w:val="24"/>
          <w:szCs w:val="24"/>
        </w:rPr>
      </w:pPr>
      <w:r w:rsidRPr="00DD1A48">
        <w:rPr>
          <w:rFonts w:ascii="Times New Roman" w:hAnsi="Times New Roman" w:cs="Times New Roman"/>
          <w:b/>
          <w:bCs/>
          <w:sz w:val="24"/>
          <w:szCs w:val="24"/>
        </w:rPr>
        <w:t>CGS 735: Gender, Health and Safety</w:t>
      </w:r>
    </w:p>
    <w:p w:rsidR="00C128BF" w:rsidRPr="007C64E0" w:rsidRDefault="00C128BF" w:rsidP="00C128BF">
      <w:pPr>
        <w:rPr>
          <w:rFonts w:ascii="Times New Roman" w:hAnsi="Times New Roman" w:cs="Times New Roman"/>
          <w:sz w:val="24"/>
          <w:szCs w:val="24"/>
        </w:rPr>
      </w:pPr>
      <w:r w:rsidRPr="007C64E0">
        <w:rPr>
          <w:rFonts w:ascii="Times New Roman" w:hAnsi="Times New Roman" w:cs="Times New Roman"/>
          <w:sz w:val="24"/>
          <w:szCs w:val="24"/>
        </w:rPr>
        <w:t>Introduction; The concept of gender diversity; Issues of gender differences in workforce; Relationship between gender and health</w:t>
      </w:r>
      <w:r>
        <w:rPr>
          <w:rFonts w:ascii="Times New Roman" w:hAnsi="Times New Roman" w:cs="Times New Roman"/>
          <w:sz w:val="24"/>
          <w:szCs w:val="24"/>
        </w:rPr>
        <w:t xml:space="preserve"> or</w:t>
      </w:r>
      <w:r w:rsidRPr="007C64E0">
        <w:rPr>
          <w:rFonts w:ascii="Times New Roman" w:hAnsi="Times New Roman" w:cs="Times New Roman"/>
          <w:sz w:val="24"/>
          <w:szCs w:val="24"/>
        </w:rPr>
        <w:t xml:space="preserve"> implications of gender for health; Gender based </w:t>
      </w:r>
      <w:r w:rsidRPr="007C64E0">
        <w:rPr>
          <w:rFonts w:ascii="Times New Roman" w:hAnsi="Times New Roman" w:cs="Times New Roman"/>
          <w:sz w:val="24"/>
          <w:szCs w:val="24"/>
        </w:rPr>
        <w:lastRenderedPageBreak/>
        <w:t>differences in type of employment opportunities and job remunerations; Different exposure in workplace; The role of gender diversity in ensuring the safety and health of both men and women workers; The impact of gender differences in employment conditions on occupational safety and health of women.</w:t>
      </w:r>
    </w:p>
    <w:p w:rsidR="001B5769" w:rsidRPr="000B3C01" w:rsidRDefault="001B5769" w:rsidP="001B5769">
      <w:pPr>
        <w:jc w:val="both"/>
        <w:rPr>
          <w:rFonts w:ascii="Times New Roman" w:hAnsi="Times New Roman" w:cs="Times New Roman"/>
          <w:b/>
          <w:bCs/>
          <w:sz w:val="24"/>
          <w:szCs w:val="24"/>
        </w:rPr>
      </w:pPr>
      <w:r w:rsidRPr="000B3C01">
        <w:rPr>
          <w:rFonts w:ascii="Times New Roman" w:hAnsi="Times New Roman" w:cs="Times New Roman"/>
          <w:b/>
          <w:bCs/>
          <w:sz w:val="24"/>
          <w:szCs w:val="24"/>
        </w:rPr>
        <w:t xml:space="preserve">CGS 743: Gender in </w:t>
      </w:r>
      <w:r>
        <w:rPr>
          <w:rFonts w:ascii="Times New Roman" w:hAnsi="Times New Roman" w:cs="Times New Roman"/>
          <w:b/>
          <w:bCs/>
          <w:sz w:val="24"/>
          <w:szCs w:val="24"/>
        </w:rPr>
        <w:t>C</w:t>
      </w:r>
      <w:r w:rsidRPr="000B3C01">
        <w:rPr>
          <w:rFonts w:ascii="Times New Roman" w:hAnsi="Times New Roman" w:cs="Times New Roman"/>
          <w:b/>
          <w:bCs/>
          <w:sz w:val="24"/>
          <w:szCs w:val="24"/>
        </w:rPr>
        <w:t>ontemporary Society</w:t>
      </w:r>
    </w:p>
    <w:p w:rsidR="001B5769" w:rsidRDefault="001B5769" w:rsidP="001B5769">
      <w:pPr>
        <w:jc w:val="both"/>
        <w:rPr>
          <w:rFonts w:ascii="Times New Roman" w:hAnsi="Times New Roman" w:cs="Times New Roman"/>
          <w:sz w:val="24"/>
          <w:szCs w:val="24"/>
        </w:rPr>
      </w:pPr>
      <w:r>
        <w:rPr>
          <w:rFonts w:ascii="Times New Roman" w:hAnsi="Times New Roman" w:cs="Times New Roman"/>
          <w:sz w:val="24"/>
          <w:szCs w:val="24"/>
        </w:rPr>
        <w:t>Introduction; What are gender roles; Gender roles now and then; Types of gender roles; How each gender is expected to: Act, Speak, Dress, Groom and Conduct themselves based on their socially assigned roles etc;  Interplay of gender, ability, class, religion, and other identity markers on actions of male and female in the society; Gender based violence; Gender in relation to social institutions and development in the society; gender discrimination in the society.</w:t>
      </w:r>
    </w:p>
    <w:p w:rsidR="00C47E05" w:rsidRPr="00AC0A82" w:rsidRDefault="00C47E05" w:rsidP="00C47E05">
      <w:pPr>
        <w:jc w:val="both"/>
        <w:rPr>
          <w:rFonts w:ascii="Times New Roman" w:hAnsi="Times New Roman" w:cs="Times New Roman"/>
          <w:b/>
          <w:bCs/>
          <w:sz w:val="24"/>
          <w:szCs w:val="24"/>
        </w:rPr>
      </w:pPr>
      <w:r w:rsidRPr="00AC0A82">
        <w:rPr>
          <w:rFonts w:ascii="Times New Roman" w:hAnsi="Times New Roman" w:cs="Times New Roman"/>
          <w:b/>
          <w:bCs/>
          <w:sz w:val="24"/>
          <w:szCs w:val="24"/>
        </w:rPr>
        <w:t>CGS 7</w:t>
      </w:r>
      <w:r w:rsidR="00DB2E86">
        <w:rPr>
          <w:rFonts w:ascii="Times New Roman" w:hAnsi="Times New Roman" w:cs="Times New Roman"/>
          <w:b/>
          <w:bCs/>
          <w:sz w:val="24"/>
          <w:szCs w:val="24"/>
        </w:rPr>
        <w:t>9</w:t>
      </w:r>
      <w:r w:rsidR="0012656D">
        <w:rPr>
          <w:rFonts w:ascii="Times New Roman" w:hAnsi="Times New Roman" w:cs="Times New Roman"/>
          <w:b/>
          <w:bCs/>
          <w:sz w:val="24"/>
          <w:szCs w:val="24"/>
        </w:rPr>
        <w:t>0</w:t>
      </w:r>
      <w:r w:rsidRPr="00AC0A82">
        <w:rPr>
          <w:rFonts w:ascii="Times New Roman" w:hAnsi="Times New Roman" w:cs="Times New Roman"/>
          <w:b/>
          <w:bCs/>
          <w:sz w:val="24"/>
          <w:szCs w:val="24"/>
        </w:rPr>
        <w:t>: Research Project</w:t>
      </w:r>
    </w:p>
    <w:p w:rsidR="00C47E05" w:rsidRDefault="00C47E05" w:rsidP="00C47E05">
      <w:pPr>
        <w:jc w:val="both"/>
        <w:rPr>
          <w:rFonts w:ascii="Times New Roman" w:hAnsi="Times New Roman" w:cs="Times New Roman"/>
          <w:bCs/>
          <w:sz w:val="24"/>
          <w:szCs w:val="24"/>
        </w:rPr>
      </w:pPr>
      <w:r>
        <w:rPr>
          <w:rFonts w:ascii="Times New Roman" w:hAnsi="Times New Roman" w:cs="Times New Roman"/>
          <w:bCs/>
          <w:sz w:val="24"/>
          <w:szCs w:val="24"/>
        </w:rPr>
        <w:t xml:space="preserve">*This involves selection and execution of a project in Gender studies under the guidance of a supervisor and the presentation of the report. </w:t>
      </w:r>
    </w:p>
    <w:p w:rsidR="00C47E05" w:rsidRDefault="00C47E05" w:rsidP="00C47E05">
      <w:pPr>
        <w:jc w:val="both"/>
        <w:rPr>
          <w:rFonts w:ascii="Times New Roman" w:hAnsi="Times New Roman" w:cs="Times New Roman"/>
          <w:bCs/>
          <w:sz w:val="24"/>
          <w:szCs w:val="24"/>
        </w:rPr>
      </w:pPr>
      <w:r>
        <w:rPr>
          <w:rFonts w:ascii="Times New Roman" w:hAnsi="Times New Roman" w:cs="Times New Roman"/>
          <w:bCs/>
          <w:sz w:val="24"/>
          <w:szCs w:val="24"/>
        </w:rPr>
        <w:t xml:space="preserve">*The research project may be in the form of empirical studies or long essay.  </w:t>
      </w:r>
    </w:p>
    <w:p w:rsidR="00C47E05" w:rsidRDefault="00C47E05" w:rsidP="00D92D8B">
      <w:pPr>
        <w:jc w:val="both"/>
        <w:rPr>
          <w:rFonts w:ascii="Times New Roman" w:hAnsi="Times New Roman" w:cs="Times New Roman"/>
          <w:b/>
          <w:bCs/>
          <w:sz w:val="24"/>
          <w:szCs w:val="24"/>
        </w:rPr>
      </w:pPr>
    </w:p>
    <w:p w:rsidR="00C47E05" w:rsidRDefault="00C47E05" w:rsidP="00D92D8B">
      <w:pPr>
        <w:jc w:val="both"/>
        <w:rPr>
          <w:rFonts w:ascii="Times New Roman" w:hAnsi="Times New Roman" w:cs="Times New Roman"/>
          <w:b/>
          <w:bCs/>
          <w:sz w:val="24"/>
          <w:szCs w:val="24"/>
        </w:rPr>
      </w:pPr>
    </w:p>
    <w:p w:rsidR="00693448" w:rsidRDefault="00693448" w:rsidP="00D92D8B">
      <w:pPr>
        <w:jc w:val="both"/>
        <w:rPr>
          <w:rFonts w:ascii="Times New Roman" w:hAnsi="Times New Roman" w:cs="Times New Roman"/>
          <w:b/>
          <w:bCs/>
          <w:sz w:val="24"/>
          <w:szCs w:val="24"/>
        </w:rPr>
      </w:pPr>
    </w:p>
    <w:p w:rsidR="00130236" w:rsidRPr="00130236" w:rsidRDefault="00124A53" w:rsidP="00130236">
      <w:pPr>
        <w:jc w:val="both"/>
        <w:rPr>
          <w:rFonts w:ascii="Times New Roman" w:hAnsi="Times New Roman" w:cs="Times New Roman"/>
          <w:lang w:val="en-GB"/>
        </w:rPr>
      </w:pPr>
      <w:r>
        <w:rPr>
          <w:rFonts w:ascii="Times New Roman" w:hAnsi="Times New Roman" w:cs="Times New Roman"/>
          <w:b/>
          <w:lang w:val="en-GB"/>
        </w:rPr>
        <w:t xml:space="preserve">MASTERS </w:t>
      </w:r>
      <w:r w:rsidRPr="003648D8">
        <w:rPr>
          <w:rFonts w:ascii="Times New Roman" w:hAnsi="Times New Roman" w:cs="Times New Roman"/>
          <w:b/>
          <w:lang w:val="en-GB"/>
        </w:rPr>
        <w:t>PROGRAMME</w:t>
      </w:r>
      <w:r>
        <w:rPr>
          <w:rFonts w:ascii="Times New Roman" w:hAnsi="Times New Roman" w:cs="Times New Roman"/>
          <w:b/>
          <w:lang w:val="en-GB"/>
        </w:rPr>
        <w:t>S</w:t>
      </w:r>
      <w:r w:rsidRPr="003648D8">
        <w:rPr>
          <w:rFonts w:ascii="Times New Roman" w:hAnsi="Times New Roman" w:cs="Times New Roman"/>
          <w:b/>
          <w:lang w:val="en-GB"/>
        </w:rPr>
        <w:t xml:space="preserve"> IN </w:t>
      </w:r>
      <w:r>
        <w:rPr>
          <w:rFonts w:ascii="Times New Roman" w:hAnsi="Times New Roman" w:cs="Times New Roman"/>
          <w:b/>
          <w:lang w:val="en-GB"/>
        </w:rPr>
        <w:t>GENDER STUDIE</w:t>
      </w:r>
      <w:r w:rsidR="00EB1360">
        <w:rPr>
          <w:rFonts w:ascii="Times New Roman" w:hAnsi="Times New Roman" w:cs="Times New Roman"/>
          <w:b/>
          <w:lang w:val="en-GB"/>
        </w:rPr>
        <w:t>S</w:t>
      </w:r>
    </w:p>
    <w:p w:rsidR="00130236" w:rsidRPr="00A21E9A" w:rsidRDefault="00130236" w:rsidP="00130236">
      <w:pPr>
        <w:pStyle w:val="SS3"/>
        <w:numPr>
          <w:ilvl w:val="0"/>
          <w:numId w:val="31"/>
        </w:numPr>
        <w:spacing w:after="200"/>
        <w:ind w:left="1080"/>
        <w:rPr>
          <w:sz w:val="22"/>
          <w:szCs w:val="22"/>
        </w:rPr>
      </w:pPr>
      <w:r w:rsidRPr="00A21E9A">
        <w:rPr>
          <w:sz w:val="22"/>
          <w:szCs w:val="22"/>
        </w:rPr>
        <w:t>Admission Requirements</w:t>
      </w:r>
      <w:r w:rsidRPr="00A21E9A">
        <w:rPr>
          <w:sz w:val="22"/>
          <w:szCs w:val="22"/>
        </w:rPr>
        <w:tab/>
      </w:r>
    </w:p>
    <w:p w:rsidR="00130236" w:rsidRDefault="00130236" w:rsidP="00130236">
      <w:pPr>
        <w:pStyle w:val="ListParagraph"/>
        <w:numPr>
          <w:ilvl w:val="0"/>
          <w:numId w:val="32"/>
        </w:numPr>
        <w:autoSpaceDE w:val="0"/>
        <w:autoSpaceDN w:val="0"/>
        <w:adjustRightInd w:val="0"/>
        <w:spacing w:after="0" w:line="240" w:lineRule="auto"/>
        <w:ind w:left="1260" w:hanging="270"/>
        <w:jc w:val="both"/>
        <w:rPr>
          <w:rFonts w:ascii="Times New Roman" w:hAnsi="Times New Roman" w:cs="Times New Roman"/>
        </w:rPr>
      </w:pPr>
      <w:r w:rsidRPr="00130236">
        <w:rPr>
          <w:rFonts w:ascii="Times New Roman" w:hAnsi="Times New Roman" w:cs="Times New Roman"/>
        </w:rPr>
        <w:t>5 O-level to include English Language, Mathematics, and any other three relevant subjects at not more than two sittings.</w:t>
      </w:r>
    </w:p>
    <w:p w:rsidR="00130236" w:rsidRPr="00130236" w:rsidRDefault="00130236" w:rsidP="00130236">
      <w:pPr>
        <w:pStyle w:val="ListParagraph"/>
        <w:numPr>
          <w:ilvl w:val="0"/>
          <w:numId w:val="32"/>
        </w:numPr>
        <w:autoSpaceDE w:val="0"/>
        <w:autoSpaceDN w:val="0"/>
        <w:adjustRightInd w:val="0"/>
        <w:spacing w:after="0" w:line="240" w:lineRule="auto"/>
        <w:ind w:left="1260" w:hanging="270"/>
        <w:jc w:val="both"/>
        <w:rPr>
          <w:rFonts w:ascii="Times New Roman" w:hAnsi="Times New Roman" w:cs="Times New Roman"/>
        </w:rPr>
      </w:pPr>
      <w:r>
        <w:rPr>
          <w:rFonts w:ascii="Times New Roman" w:hAnsi="Times New Roman" w:cs="Times New Roman"/>
        </w:rPr>
        <w:t xml:space="preserve">The </w:t>
      </w:r>
      <w:r w:rsidRPr="00130236">
        <w:rPr>
          <w:rFonts w:ascii="Times New Roman" w:hAnsi="Times New Roman" w:cs="Times New Roman"/>
        </w:rPr>
        <w:t>candidate must have a first degree in Social Sciences, Law, and other relevant disciplines in Arts, Education, Management Sciences and Humanities discipline, with FCGPA of not less than 2.5 from Nnamdi Azikiwe University or a recognized university</w:t>
      </w:r>
      <w:r>
        <w:rPr>
          <w:rFonts w:ascii="Times New Roman" w:hAnsi="Times New Roman" w:cs="Times New Roman"/>
        </w:rPr>
        <w:t>.</w:t>
      </w:r>
    </w:p>
    <w:p w:rsidR="00130236" w:rsidRPr="00130236" w:rsidRDefault="00130236" w:rsidP="00130236">
      <w:pPr>
        <w:pStyle w:val="ListParagraph"/>
        <w:numPr>
          <w:ilvl w:val="0"/>
          <w:numId w:val="29"/>
        </w:numPr>
        <w:autoSpaceDE w:val="0"/>
        <w:autoSpaceDN w:val="0"/>
        <w:adjustRightInd w:val="0"/>
        <w:spacing w:after="0" w:line="240" w:lineRule="auto"/>
        <w:ind w:left="1260" w:hanging="270"/>
        <w:jc w:val="both"/>
        <w:rPr>
          <w:rFonts w:ascii="Times New Roman" w:hAnsi="Times New Roman" w:cs="Times New Roman"/>
        </w:rPr>
      </w:pPr>
      <w:r w:rsidRPr="00A21E9A">
        <w:rPr>
          <w:rFonts w:ascii="Times New Roman" w:hAnsi="Times New Roman" w:cs="Times New Roman"/>
        </w:rPr>
        <w:t>A Candidate with a Postgraduate Diploma (PGD) with an FCGPA of not less than 3.50</w:t>
      </w:r>
      <w:r>
        <w:rPr>
          <w:rFonts w:ascii="Times New Roman" w:hAnsi="Times New Roman" w:cs="Times New Roman"/>
        </w:rPr>
        <w:t xml:space="preserve"> in relevant disciplines</w:t>
      </w:r>
      <w:r w:rsidRPr="00A21E9A">
        <w:rPr>
          <w:rFonts w:ascii="Times New Roman" w:hAnsi="Times New Roman" w:cs="Times New Roman"/>
        </w:rPr>
        <w:t xml:space="preserve"> may also be admitted provided the university matriculation requirements are satisfied</w:t>
      </w:r>
    </w:p>
    <w:p w:rsidR="00130236" w:rsidRPr="00A21E9A" w:rsidRDefault="00130236" w:rsidP="00130236">
      <w:pPr>
        <w:ind w:left="1440" w:hanging="720"/>
        <w:jc w:val="both"/>
        <w:rPr>
          <w:rFonts w:ascii="Times New Roman" w:hAnsi="Times New Roman" w:cs="Times New Roman"/>
        </w:rPr>
      </w:pPr>
    </w:p>
    <w:p w:rsidR="00130236" w:rsidRPr="00A21E9A" w:rsidRDefault="00130236" w:rsidP="00130236">
      <w:pPr>
        <w:pStyle w:val="SS3"/>
        <w:numPr>
          <w:ilvl w:val="0"/>
          <w:numId w:val="31"/>
        </w:numPr>
        <w:spacing w:after="200"/>
        <w:ind w:left="1080"/>
        <w:rPr>
          <w:sz w:val="22"/>
          <w:szCs w:val="22"/>
        </w:rPr>
      </w:pPr>
      <w:r w:rsidRPr="00A21E9A">
        <w:rPr>
          <w:sz w:val="22"/>
          <w:szCs w:val="22"/>
        </w:rPr>
        <w:t>Duration of Programme</w:t>
      </w:r>
    </w:p>
    <w:p w:rsidR="00130236" w:rsidRPr="00A21E9A" w:rsidRDefault="00130236" w:rsidP="00130236">
      <w:pPr>
        <w:pStyle w:val="ListParagraph"/>
        <w:numPr>
          <w:ilvl w:val="0"/>
          <w:numId w:val="30"/>
        </w:numPr>
        <w:autoSpaceDE w:val="0"/>
        <w:autoSpaceDN w:val="0"/>
        <w:adjustRightInd w:val="0"/>
        <w:spacing w:before="240" w:after="200" w:line="240" w:lineRule="auto"/>
        <w:ind w:left="1530"/>
        <w:jc w:val="both"/>
        <w:rPr>
          <w:rFonts w:ascii="Times New Roman" w:hAnsi="Times New Roman" w:cs="Times New Roman"/>
        </w:rPr>
      </w:pPr>
      <w:r w:rsidRPr="00A21E9A">
        <w:rPr>
          <w:rFonts w:ascii="Times New Roman" w:hAnsi="Times New Roman" w:cs="Times New Roman"/>
        </w:rPr>
        <w:t xml:space="preserve">Full-time: </w:t>
      </w:r>
      <w:r w:rsidRPr="00A21E9A">
        <w:rPr>
          <w:rFonts w:ascii="Times New Roman" w:hAnsi="Times New Roman" w:cs="Times New Roman"/>
        </w:rPr>
        <w:tab/>
        <w:t xml:space="preserve">Minimum of </w:t>
      </w:r>
      <w:r w:rsidR="00B205F8">
        <w:rPr>
          <w:rFonts w:ascii="Times New Roman" w:hAnsi="Times New Roman" w:cs="Times New Roman"/>
        </w:rPr>
        <w:t>4</w:t>
      </w:r>
      <w:r w:rsidRPr="00A21E9A">
        <w:rPr>
          <w:rFonts w:ascii="Times New Roman" w:hAnsi="Times New Roman" w:cs="Times New Roman"/>
        </w:rPr>
        <w:t xml:space="preserve"> semesters</w:t>
      </w:r>
    </w:p>
    <w:p w:rsidR="00130236" w:rsidRPr="00A21E9A" w:rsidRDefault="00130236" w:rsidP="00130236">
      <w:pPr>
        <w:pStyle w:val="ListParagraph"/>
        <w:autoSpaceDE w:val="0"/>
        <w:autoSpaceDN w:val="0"/>
        <w:adjustRightInd w:val="0"/>
        <w:spacing w:line="240" w:lineRule="auto"/>
        <w:ind w:left="2250" w:firstLine="630"/>
        <w:jc w:val="both"/>
        <w:rPr>
          <w:rFonts w:ascii="Times New Roman" w:hAnsi="Times New Roman" w:cs="Times New Roman"/>
        </w:rPr>
      </w:pPr>
      <w:r w:rsidRPr="00A21E9A">
        <w:rPr>
          <w:rFonts w:ascii="Times New Roman" w:hAnsi="Times New Roman" w:cs="Times New Roman"/>
        </w:rPr>
        <w:t>Maximum of 6 semesters</w:t>
      </w:r>
    </w:p>
    <w:p w:rsidR="00130236" w:rsidRPr="00A21E9A" w:rsidRDefault="00130236" w:rsidP="00130236">
      <w:pPr>
        <w:pStyle w:val="ListParagraph"/>
        <w:autoSpaceDE w:val="0"/>
        <w:autoSpaceDN w:val="0"/>
        <w:adjustRightInd w:val="0"/>
        <w:spacing w:after="0" w:line="240" w:lineRule="auto"/>
        <w:ind w:left="1530"/>
        <w:jc w:val="both"/>
        <w:rPr>
          <w:rFonts w:ascii="Times New Roman" w:hAnsi="Times New Roman" w:cs="Times New Roman"/>
        </w:rPr>
      </w:pPr>
    </w:p>
    <w:p w:rsidR="00130236" w:rsidRPr="00A21E9A" w:rsidRDefault="00130236" w:rsidP="00130236">
      <w:pPr>
        <w:pStyle w:val="ListParagraph"/>
        <w:numPr>
          <w:ilvl w:val="0"/>
          <w:numId w:val="30"/>
        </w:numPr>
        <w:autoSpaceDE w:val="0"/>
        <w:autoSpaceDN w:val="0"/>
        <w:adjustRightInd w:val="0"/>
        <w:spacing w:after="0" w:line="240" w:lineRule="auto"/>
        <w:ind w:left="1530"/>
        <w:jc w:val="both"/>
        <w:rPr>
          <w:rFonts w:ascii="Times New Roman" w:hAnsi="Times New Roman" w:cs="Times New Roman"/>
        </w:rPr>
      </w:pPr>
      <w:r w:rsidRPr="00A21E9A">
        <w:rPr>
          <w:rFonts w:ascii="Times New Roman" w:hAnsi="Times New Roman" w:cs="Times New Roman"/>
        </w:rPr>
        <w:t xml:space="preserve">Part-time: </w:t>
      </w:r>
      <w:r w:rsidRPr="00A21E9A">
        <w:rPr>
          <w:rFonts w:ascii="Times New Roman" w:hAnsi="Times New Roman" w:cs="Times New Roman"/>
        </w:rPr>
        <w:tab/>
        <w:t xml:space="preserve">Minimum of </w:t>
      </w:r>
      <w:r w:rsidR="00B205F8">
        <w:rPr>
          <w:rFonts w:ascii="Times New Roman" w:hAnsi="Times New Roman" w:cs="Times New Roman"/>
        </w:rPr>
        <w:t>6</w:t>
      </w:r>
      <w:r w:rsidRPr="00A21E9A">
        <w:rPr>
          <w:rFonts w:ascii="Times New Roman" w:hAnsi="Times New Roman" w:cs="Times New Roman"/>
        </w:rPr>
        <w:t xml:space="preserve"> semesters </w:t>
      </w:r>
    </w:p>
    <w:p w:rsidR="00130236" w:rsidRPr="00A21E9A" w:rsidRDefault="00130236" w:rsidP="00130236">
      <w:pPr>
        <w:pStyle w:val="ListParagraph"/>
        <w:autoSpaceDE w:val="0"/>
        <w:autoSpaceDN w:val="0"/>
        <w:adjustRightInd w:val="0"/>
        <w:spacing w:after="0" w:line="240" w:lineRule="auto"/>
        <w:ind w:left="2250" w:firstLine="630"/>
        <w:jc w:val="both"/>
        <w:rPr>
          <w:rFonts w:ascii="Times New Roman" w:hAnsi="Times New Roman" w:cs="Times New Roman"/>
        </w:rPr>
      </w:pPr>
      <w:r w:rsidRPr="00A21E9A">
        <w:rPr>
          <w:rFonts w:ascii="Times New Roman" w:hAnsi="Times New Roman" w:cs="Times New Roman"/>
        </w:rPr>
        <w:t>Maximum of 8 semester</w:t>
      </w:r>
    </w:p>
    <w:p w:rsidR="00130236" w:rsidRPr="00A21E9A" w:rsidRDefault="00130236" w:rsidP="00130236">
      <w:pPr>
        <w:pStyle w:val="ListParagraph"/>
        <w:ind w:left="2160"/>
        <w:jc w:val="both"/>
        <w:rPr>
          <w:rFonts w:ascii="Times New Roman" w:hAnsi="Times New Roman" w:cs="Times New Roman"/>
          <w:b/>
        </w:rPr>
      </w:pPr>
    </w:p>
    <w:p w:rsidR="000D6C4A" w:rsidRPr="000D6C4A" w:rsidRDefault="000D6C4A" w:rsidP="000D6C4A">
      <w:pPr>
        <w:pStyle w:val="ListParagraph"/>
        <w:spacing w:before="240" w:after="240" w:line="276" w:lineRule="auto"/>
        <w:ind w:left="1134"/>
        <w:jc w:val="both"/>
        <w:rPr>
          <w:rFonts w:ascii="Times New Roman" w:hAnsi="Times New Roman" w:cs="Times New Roman"/>
        </w:rPr>
      </w:pPr>
    </w:p>
    <w:p w:rsidR="00130236" w:rsidRPr="00A21E9A" w:rsidRDefault="00130236" w:rsidP="00130236">
      <w:pPr>
        <w:pStyle w:val="ListParagraph"/>
        <w:numPr>
          <w:ilvl w:val="0"/>
          <w:numId w:val="31"/>
        </w:numPr>
        <w:spacing w:before="240" w:after="240" w:line="276" w:lineRule="auto"/>
        <w:ind w:left="1134"/>
        <w:jc w:val="both"/>
        <w:rPr>
          <w:rFonts w:ascii="Times New Roman" w:hAnsi="Times New Roman" w:cs="Times New Roman"/>
        </w:rPr>
      </w:pPr>
      <w:r w:rsidRPr="00A21E9A">
        <w:rPr>
          <w:rFonts w:ascii="Times New Roman" w:hAnsi="Times New Roman" w:cs="Times New Roman"/>
          <w:b/>
        </w:rPr>
        <w:t>Total Required Credits for Graduation</w:t>
      </w:r>
    </w:p>
    <w:p w:rsidR="00130236" w:rsidRPr="00A21E9A" w:rsidRDefault="00130236" w:rsidP="00130236">
      <w:pPr>
        <w:pStyle w:val="ListParagraph"/>
        <w:spacing w:after="240"/>
        <w:ind w:left="1418"/>
        <w:jc w:val="both"/>
        <w:rPr>
          <w:rFonts w:ascii="Times New Roman" w:hAnsi="Times New Roman" w:cs="Times New Roman"/>
        </w:rPr>
      </w:pPr>
    </w:p>
    <w:p w:rsidR="00130236" w:rsidRPr="00A21E9A" w:rsidRDefault="00130236" w:rsidP="00130236">
      <w:pPr>
        <w:pStyle w:val="ListParagraph"/>
        <w:spacing w:after="240"/>
        <w:ind w:left="1418"/>
        <w:jc w:val="both"/>
        <w:rPr>
          <w:rFonts w:ascii="Times New Roman" w:hAnsi="Times New Roman" w:cs="Times New Roman"/>
        </w:rPr>
      </w:pPr>
      <w:r w:rsidRPr="00A21E9A">
        <w:rPr>
          <w:rFonts w:ascii="Times New Roman" w:hAnsi="Times New Roman" w:cs="Times New Roman"/>
        </w:rPr>
        <w:lastRenderedPageBreak/>
        <w:t>Course Work:</w:t>
      </w:r>
      <w:r w:rsidRPr="00A21E9A">
        <w:rPr>
          <w:rFonts w:ascii="Times New Roman" w:hAnsi="Times New Roman" w:cs="Times New Roman"/>
        </w:rPr>
        <w:tab/>
        <w:t>30 credits</w:t>
      </w:r>
    </w:p>
    <w:p w:rsidR="00130236" w:rsidRPr="00A21E9A" w:rsidRDefault="00130236" w:rsidP="00130236">
      <w:pPr>
        <w:pStyle w:val="ListParagraph"/>
        <w:spacing w:after="0"/>
        <w:ind w:left="1418"/>
        <w:jc w:val="both"/>
        <w:rPr>
          <w:rFonts w:ascii="Times New Roman" w:hAnsi="Times New Roman" w:cs="Times New Roman"/>
          <w:u w:val="single"/>
        </w:rPr>
      </w:pPr>
      <w:r w:rsidRPr="00A21E9A">
        <w:rPr>
          <w:rFonts w:ascii="Times New Roman" w:hAnsi="Times New Roman" w:cs="Times New Roman"/>
          <w:u w:val="single"/>
        </w:rPr>
        <w:t>Thesis:</w:t>
      </w:r>
      <w:r w:rsidRPr="00A21E9A">
        <w:rPr>
          <w:rFonts w:ascii="Times New Roman" w:hAnsi="Times New Roman" w:cs="Times New Roman"/>
          <w:u w:val="single"/>
        </w:rPr>
        <w:tab/>
      </w:r>
      <w:r w:rsidRPr="00A21E9A">
        <w:rPr>
          <w:rFonts w:ascii="Times New Roman" w:hAnsi="Times New Roman" w:cs="Times New Roman"/>
          <w:u w:val="single"/>
        </w:rPr>
        <w:tab/>
        <w:t xml:space="preserve">12 credits </w:t>
      </w:r>
    </w:p>
    <w:p w:rsidR="00130236" w:rsidRPr="00A21E9A" w:rsidRDefault="00130236" w:rsidP="00130236">
      <w:pPr>
        <w:pStyle w:val="SS3"/>
        <w:numPr>
          <w:ilvl w:val="0"/>
          <w:numId w:val="0"/>
        </w:numPr>
        <w:spacing w:after="200"/>
        <w:ind w:left="1134"/>
        <w:rPr>
          <w:b w:val="0"/>
        </w:rPr>
      </w:pPr>
      <w:r w:rsidRPr="00A21E9A">
        <w:rPr>
          <w:b w:val="0"/>
        </w:rPr>
        <w:t>Total:</w:t>
      </w:r>
      <w:r w:rsidRPr="00A21E9A">
        <w:rPr>
          <w:b w:val="0"/>
        </w:rPr>
        <w:tab/>
      </w:r>
      <w:r w:rsidRPr="00A21E9A">
        <w:rPr>
          <w:b w:val="0"/>
        </w:rPr>
        <w:tab/>
        <w:t>42 Credits</w:t>
      </w:r>
    </w:p>
    <w:p w:rsidR="00130236" w:rsidRPr="00130236" w:rsidRDefault="00130236" w:rsidP="00124A53">
      <w:pPr>
        <w:jc w:val="both"/>
        <w:rPr>
          <w:rFonts w:ascii="Palatino Linotype" w:hAnsi="Palatino Linotype"/>
        </w:rPr>
      </w:pPr>
    </w:p>
    <w:p w:rsidR="00F00395" w:rsidRDefault="00F00395" w:rsidP="00B609F9">
      <w:pPr>
        <w:rPr>
          <w:rFonts w:ascii="Palatino Linotype" w:hAnsi="Palatino Linotype"/>
        </w:rPr>
      </w:pPr>
      <w:r w:rsidRPr="003648D8">
        <w:rPr>
          <w:rFonts w:ascii="Times New Roman" w:hAnsi="Times New Roman" w:cs="Times New Roman"/>
          <w:b/>
          <w:lang w:val="en-GB"/>
        </w:rPr>
        <w:t xml:space="preserve">COURSE STRUCTURE </w:t>
      </w:r>
      <w:r w:rsidR="00B205F8">
        <w:rPr>
          <w:rFonts w:ascii="Times New Roman" w:hAnsi="Times New Roman" w:cs="Times New Roman"/>
          <w:b/>
          <w:lang w:val="en-GB"/>
        </w:rPr>
        <w:t>FOR</w:t>
      </w:r>
      <w:r w:rsidR="00160E8B">
        <w:rPr>
          <w:rFonts w:ascii="Times New Roman" w:hAnsi="Times New Roman" w:cs="Times New Roman"/>
          <w:b/>
          <w:lang w:val="en-GB"/>
        </w:rPr>
        <w:t xml:space="preserve"> </w:t>
      </w:r>
      <w:r w:rsidR="00D92D8B">
        <w:rPr>
          <w:rFonts w:ascii="Times New Roman" w:hAnsi="Times New Roman" w:cs="Times New Roman"/>
          <w:b/>
          <w:lang w:val="en-GB"/>
        </w:rPr>
        <w:t>MASTER OF SCIENCE (</w:t>
      </w:r>
      <w:r>
        <w:rPr>
          <w:rFonts w:ascii="Times New Roman" w:hAnsi="Times New Roman" w:cs="Times New Roman"/>
          <w:b/>
          <w:lang w:val="en-GB"/>
        </w:rPr>
        <w:t>M.SC.</w:t>
      </w:r>
      <w:r w:rsidR="00D92D8B">
        <w:rPr>
          <w:rFonts w:ascii="Times New Roman" w:hAnsi="Times New Roman" w:cs="Times New Roman"/>
          <w:b/>
          <w:lang w:val="en-GB"/>
        </w:rPr>
        <w:t>)</w:t>
      </w:r>
      <w:r w:rsidRPr="003648D8">
        <w:rPr>
          <w:rFonts w:ascii="Times New Roman" w:hAnsi="Times New Roman" w:cs="Times New Roman"/>
          <w:b/>
          <w:lang w:val="en-GB"/>
        </w:rPr>
        <w:t xml:space="preserve"> PROGRAMME IN </w:t>
      </w:r>
      <w:r>
        <w:rPr>
          <w:rFonts w:ascii="Times New Roman" w:hAnsi="Times New Roman" w:cs="Times New Roman"/>
          <w:b/>
          <w:lang w:val="en-GB"/>
        </w:rPr>
        <w:t>GENDER STUDIES</w:t>
      </w:r>
    </w:p>
    <w:tbl>
      <w:tblPr>
        <w:tblStyle w:val="TableGrid"/>
        <w:tblW w:w="0" w:type="auto"/>
        <w:tblLook w:val="04A0" w:firstRow="1" w:lastRow="0" w:firstColumn="1" w:lastColumn="0" w:noHBand="0" w:noVBand="1"/>
      </w:tblPr>
      <w:tblGrid>
        <w:gridCol w:w="1941"/>
        <w:gridCol w:w="5494"/>
        <w:gridCol w:w="1915"/>
      </w:tblGrid>
      <w:tr w:rsidR="00B75E07" w:rsidRPr="004B19DA" w:rsidTr="00807E16">
        <w:tc>
          <w:tcPr>
            <w:tcW w:w="1941" w:type="dxa"/>
          </w:tcPr>
          <w:p w:rsidR="00B75E07" w:rsidRPr="004B19DA" w:rsidRDefault="00B75E07" w:rsidP="00807E16">
            <w:pPr>
              <w:tabs>
                <w:tab w:val="left" w:pos="5490"/>
              </w:tabs>
              <w:rPr>
                <w:rFonts w:ascii="Palatino Linotype" w:hAnsi="Palatino Linotype"/>
              </w:rPr>
            </w:pPr>
            <w:r w:rsidRPr="004B19DA">
              <w:rPr>
                <w:rFonts w:ascii="Palatino Linotype" w:hAnsi="Palatino Linotype"/>
                <w:b/>
              </w:rPr>
              <w:t>CODE</w:t>
            </w:r>
          </w:p>
        </w:tc>
        <w:tc>
          <w:tcPr>
            <w:tcW w:w="5494" w:type="dxa"/>
          </w:tcPr>
          <w:p w:rsidR="00B75E07" w:rsidRPr="004B19DA" w:rsidRDefault="00B75E07" w:rsidP="00807E16">
            <w:pPr>
              <w:tabs>
                <w:tab w:val="left" w:pos="5490"/>
              </w:tabs>
              <w:rPr>
                <w:rFonts w:ascii="Palatino Linotype" w:hAnsi="Palatino Linotype"/>
              </w:rPr>
            </w:pPr>
            <w:r w:rsidRPr="004B19DA">
              <w:rPr>
                <w:rFonts w:ascii="Palatino Linotype" w:hAnsi="Palatino Linotype"/>
                <w:b/>
              </w:rPr>
              <w:t>COURSE TITLE</w:t>
            </w:r>
          </w:p>
        </w:tc>
        <w:tc>
          <w:tcPr>
            <w:tcW w:w="1915" w:type="dxa"/>
          </w:tcPr>
          <w:p w:rsidR="00B75E07" w:rsidRPr="004B19DA" w:rsidRDefault="00B75E07" w:rsidP="00807E16">
            <w:pPr>
              <w:tabs>
                <w:tab w:val="left" w:pos="5490"/>
              </w:tabs>
              <w:rPr>
                <w:rFonts w:ascii="Palatino Linotype" w:hAnsi="Palatino Linotype"/>
              </w:rPr>
            </w:pPr>
            <w:r w:rsidRPr="004B19DA">
              <w:rPr>
                <w:rFonts w:ascii="Palatino Linotype" w:hAnsi="Palatino Linotype"/>
                <w:b/>
              </w:rPr>
              <w:t>CREDIT</w:t>
            </w:r>
          </w:p>
        </w:tc>
      </w:tr>
      <w:tr w:rsidR="00B75E07" w:rsidRPr="004B19DA" w:rsidTr="00807E16">
        <w:tc>
          <w:tcPr>
            <w:tcW w:w="1941" w:type="dxa"/>
          </w:tcPr>
          <w:p w:rsidR="00B75E07" w:rsidRPr="004B19DA" w:rsidRDefault="00B75E07" w:rsidP="00C266C0">
            <w:pPr>
              <w:tabs>
                <w:tab w:val="left" w:pos="5490"/>
              </w:tabs>
              <w:rPr>
                <w:rFonts w:ascii="Palatino Linotype" w:hAnsi="Palatino Linotype"/>
              </w:rPr>
            </w:pPr>
            <w:r w:rsidRPr="004B19DA">
              <w:rPr>
                <w:rFonts w:ascii="Palatino Linotype" w:hAnsi="Palatino Linotype"/>
              </w:rPr>
              <w:t>CGS 8</w:t>
            </w:r>
            <w:r w:rsidR="0060099E">
              <w:rPr>
                <w:rFonts w:ascii="Palatino Linotype" w:hAnsi="Palatino Linotype"/>
              </w:rPr>
              <w:t>0</w:t>
            </w:r>
            <w:r w:rsidR="00C266C0">
              <w:rPr>
                <w:rFonts w:ascii="Palatino Linotype" w:hAnsi="Palatino Linotype"/>
              </w:rPr>
              <w:t>1</w:t>
            </w:r>
          </w:p>
        </w:tc>
        <w:tc>
          <w:tcPr>
            <w:tcW w:w="5494" w:type="dxa"/>
          </w:tcPr>
          <w:p w:rsidR="00B75E07" w:rsidRPr="004B19DA" w:rsidRDefault="00B75E07" w:rsidP="00B205F8">
            <w:pPr>
              <w:tabs>
                <w:tab w:val="left" w:pos="5490"/>
              </w:tabs>
              <w:rPr>
                <w:rFonts w:ascii="Palatino Linotype" w:hAnsi="Palatino Linotype"/>
              </w:rPr>
            </w:pPr>
            <w:r w:rsidRPr="004B19DA">
              <w:rPr>
                <w:rFonts w:ascii="Palatino Linotype" w:hAnsi="Palatino Linotype"/>
              </w:rPr>
              <w:t xml:space="preserve">Theories </w:t>
            </w:r>
            <w:r w:rsidR="00B205F8">
              <w:rPr>
                <w:rFonts w:ascii="Palatino Linotype" w:hAnsi="Palatino Linotype"/>
              </w:rPr>
              <w:t>and Basic Concepts in</w:t>
            </w:r>
            <w:r w:rsidRPr="004B19DA">
              <w:rPr>
                <w:rFonts w:ascii="Palatino Linotype" w:hAnsi="Palatino Linotype"/>
              </w:rPr>
              <w:t xml:space="preserve"> Gender</w:t>
            </w:r>
          </w:p>
        </w:tc>
        <w:tc>
          <w:tcPr>
            <w:tcW w:w="1915" w:type="dxa"/>
          </w:tcPr>
          <w:p w:rsidR="00B75E07" w:rsidRPr="004B19DA" w:rsidRDefault="00B75E07" w:rsidP="00807E16">
            <w:pPr>
              <w:tabs>
                <w:tab w:val="left" w:pos="5490"/>
              </w:tabs>
              <w:rPr>
                <w:rFonts w:ascii="Palatino Linotype" w:hAnsi="Palatino Linotype"/>
              </w:rPr>
            </w:pPr>
            <w:r>
              <w:rPr>
                <w:rFonts w:ascii="Palatino Linotype" w:hAnsi="Palatino Linotype"/>
              </w:rPr>
              <w:t>3</w:t>
            </w:r>
          </w:p>
        </w:tc>
      </w:tr>
      <w:tr w:rsidR="00B75E07" w:rsidRPr="004B19DA" w:rsidTr="00807E16">
        <w:tc>
          <w:tcPr>
            <w:tcW w:w="1941" w:type="dxa"/>
          </w:tcPr>
          <w:p w:rsidR="00B75E07" w:rsidRPr="004B19DA" w:rsidRDefault="00B75E07" w:rsidP="00807E16">
            <w:pPr>
              <w:tabs>
                <w:tab w:val="left" w:pos="5490"/>
              </w:tabs>
              <w:rPr>
                <w:rFonts w:ascii="Palatino Linotype" w:hAnsi="Palatino Linotype"/>
              </w:rPr>
            </w:pPr>
            <w:r>
              <w:rPr>
                <w:rFonts w:ascii="Palatino Linotype" w:hAnsi="Palatino Linotype"/>
              </w:rPr>
              <w:t>CGS 831</w:t>
            </w:r>
          </w:p>
        </w:tc>
        <w:tc>
          <w:tcPr>
            <w:tcW w:w="5494" w:type="dxa"/>
          </w:tcPr>
          <w:p w:rsidR="00B75E07" w:rsidRPr="004B19DA" w:rsidRDefault="00B75E07" w:rsidP="00807E16">
            <w:pPr>
              <w:tabs>
                <w:tab w:val="left" w:pos="5490"/>
              </w:tabs>
              <w:rPr>
                <w:rFonts w:ascii="Palatino Linotype" w:hAnsi="Palatino Linotype"/>
              </w:rPr>
            </w:pPr>
            <w:r w:rsidRPr="004B19DA">
              <w:rPr>
                <w:rFonts w:ascii="Palatino Linotype" w:hAnsi="Palatino Linotype"/>
              </w:rPr>
              <w:t xml:space="preserve">Gender and </w:t>
            </w:r>
            <w:r w:rsidR="003244B2" w:rsidRPr="004B19DA">
              <w:rPr>
                <w:rFonts w:ascii="Palatino Linotype" w:hAnsi="Palatino Linotype"/>
              </w:rPr>
              <w:t>Organizational</w:t>
            </w:r>
            <w:r w:rsidRPr="004B19DA">
              <w:rPr>
                <w:rFonts w:ascii="Palatino Linotype" w:hAnsi="Palatino Linotype"/>
              </w:rPr>
              <w:t xml:space="preserve"> Change</w:t>
            </w:r>
          </w:p>
        </w:tc>
        <w:tc>
          <w:tcPr>
            <w:tcW w:w="1915" w:type="dxa"/>
          </w:tcPr>
          <w:p w:rsidR="00B75E07" w:rsidRPr="004B19DA" w:rsidRDefault="00EE2375" w:rsidP="00807E16">
            <w:pPr>
              <w:tabs>
                <w:tab w:val="left" w:pos="5490"/>
              </w:tabs>
              <w:rPr>
                <w:rFonts w:ascii="Palatino Linotype" w:hAnsi="Palatino Linotype"/>
              </w:rPr>
            </w:pPr>
            <w:r>
              <w:rPr>
                <w:rFonts w:ascii="Palatino Linotype" w:hAnsi="Palatino Linotype"/>
              </w:rPr>
              <w:t>3</w:t>
            </w:r>
          </w:p>
        </w:tc>
      </w:tr>
      <w:tr w:rsidR="00B75E07" w:rsidRPr="004B19DA" w:rsidTr="00807E16">
        <w:tc>
          <w:tcPr>
            <w:tcW w:w="1941" w:type="dxa"/>
          </w:tcPr>
          <w:p w:rsidR="00B75E07" w:rsidRPr="004B19DA" w:rsidRDefault="00B75E07" w:rsidP="0060099E">
            <w:pPr>
              <w:tabs>
                <w:tab w:val="left" w:pos="5490"/>
              </w:tabs>
              <w:rPr>
                <w:rFonts w:ascii="Palatino Linotype" w:hAnsi="Palatino Linotype"/>
              </w:rPr>
            </w:pPr>
            <w:r>
              <w:rPr>
                <w:rFonts w:ascii="Palatino Linotype" w:hAnsi="Palatino Linotype"/>
              </w:rPr>
              <w:t>CGS 81</w:t>
            </w:r>
            <w:r w:rsidR="0060099E">
              <w:rPr>
                <w:rFonts w:ascii="Palatino Linotype" w:hAnsi="Palatino Linotype"/>
              </w:rPr>
              <w:t>3</w:t>
            </w:r>
          </w:p>
        </w:tc>
        <w:tc>
          <w:tcPr>
            <w:tcW w:w="5494" w:type="dxa"/>
          </w:tcPr>
          <w:p w:rsidR="00B75E07" w:rsidRPr="004B19DA" w:rsidRDefault="00B75E07" w:rsidP="00807E16">
            <w:pPr>
              <w:tabs>
                <w:tab w:val="left" w:pos="5490"/>
              </w:tabs>
              <w:rPr>
                <w:rFonts w:ascii="Palatino Linotype" w:hAnsi="Palatino Linotype"/>
              </w:rPr>
            </w:pPr>
            <w:r w:rsidRPr="004B19DA">
              <w:rPr>
                <w:rFonts w:ascii="Palatino Linotype" w:hAnsi="Palatino Linotype"/>
              </w:rPr>
              <w:t>Gender, Crime and Violence</w:t>
            </w:r>
          </w:p>
        </w:tc>
        <w:tc>
          <w:tcPr>
            <w:tcW w:w="1915" w:type="dxa"/>
          </w:tcPr>
          <w:p w:rsidR="00B75E07" w:rsidRPr="004B19DA" w:rsidRDefault="00EE2375" w:rsidP="00807E16">
            <w:pPr>
              <w:tabs>
                <w:tab w:val="left" w:pos="5490"/>
              </w:tabs>
              <w:rPr>
                <w:rFonts w:ascii="Palatino Linotype" w:hAnsi="Palatino Linotype"/>
              </w:rPr>
            </w:pPr>
            <w:r>
              <w:rPr>
                <w:rFonts w:ascii="Palatino Linotype" w:hAnsi="Palatino Linotype"/>
              </w:rPr>
              <w:t>3</w:t>
            </w:r>
          </w:p>
        </w:tc>
      </w:tr>
      <w:tr w:rsidR="00B75E07" w:rsidRPr="004B19DA" w:rsidTr="00807E16">
        <w:tc>
          <w:tcPr>
            <w:tcW w:w="1941" w:type="dxa"/>
          </w:tcPr>
          <w:p w:rsidR="00B75E07" w:rsidRPr="004B19DA" w:rsidRDefault="00B75E07" w:rsidP="0060099E">
            <w:pPr>
              <w:tabs>
                <w:tab w:val="left" w:pos="5490"/>
              </w:tabs>
              <w:rPr>
                <w:rFonts w:ascii="Palatino Linotype" w:hAnsi="Palatino Linotype"/>
              </w:rPr>
            </w:pPr>
            <w:r>
              <w:rPr>
                <w:rFonts w:ascii="Palatino Linotype" w:hAnsi="Palatino Linotype"/>
              </w:rPr>
              <w:t>CGS 8</w:t>
            </w:r>
            <w:r w:rsidR="0060099E">
              <w:rPr>
                <w:rFonts w:ascii="Palatino Linotype" w:hAnsi="Palatino Linotype"/>
              </w:rPr>
              <w:t>15</w:t>
            </w:r>
          </w:p>
        </w:tc>
        <w:tc>
          <w:tcPr>
            <w:tcW w:w="5494" w:type="dxa"/>
          </w:tcPr>
          <w:p w:rsidR="00B75E07" w:rsidRPr="004B19DA" w:rsidRDefault="00B75E07" w:rsidP="00807E16">
            <w:pPr>
              <w:tabs>
                <w:tab w:val="left" w:pos="5490"/>
              </w:tabs>
              <w:rPr>
                <w:rFonts w:ascii="Palatino Linotype" w:hAnsi="Palatino Linotype"/>
              </w:rPr>
            </w:pPr>
            <w:r w:rsidRPr="004B19DA">
              <w:rPr>
                <w:rFonts w:ascii="Palatino Linotype" w:hAnsi="Palatino Linotype"/>
              </w:rPr>
              <w:t>Gender Analysis of Development Sector</w:t>
            </w:r>
          </w:p>
        </w:tc>
        <w:tc>
          <w:tcPr>
            <w:tcW w:w="1915" w:type="dxa"/>
          </w:tcPr>
          <w:p w:rsidR="00B75E07" w:rsidRPr="004B19DA" w:rsidRDefault="00EE2375" w:rsidP="00807E16">
            <w:pPr>
              <w:tabs>
                <w:tab w:val="left" w:pos="5490"/>
              </w:tabs>
              <w:rPr>
                <w:rFonts w:ascii="Palatino Linotype" w:hAnsi="Palatino Linotype"/>
              </w:rPr>
            </w:pPr>
            <w:r>
              <w:rPr>
                <w:rFonts w:ascii="Palatino Linotype" w:hAnsi="Palatino Linotype"/>
              </w:rPr>
              <w:t>3</w:t>
            </w:r>
          </w:p>
        </w:tc>
      </w:tr>
      <w:tr w:rsidR="00B75E07" w:rsidRPr="004B19DA" w:rsidTr="00807E16">
        <w:tc>
          <w:tcPr>
            <w:tcW w:w="1941" w:type="dxa"/>
          </w:tcPr>
          <w:p w:rsidR="00B75E07" w:rsidRPr="004B19DA" w:rsidRDefault="00B75E07" w:rsidP="0060099E">
            <w:pPr>
              <w:tabs>
                <w:tab w:val="left" w:pos="5490"/>
              </w:tabs>
              <w:rPr>
                <w:rFonts w:ascii="Palatino Linotype" w:hAnsi="Palatino Linotype"/>
              </w:rPr>
            </w:pPr>
            <w:r>
              <w:rPr>
                <w:rFonts w:ascii="Palatino Linotype" w:hAnsi="Palatino Linotype"/>
              </w:rPr>
              <w:t>CGS 81</w:t>
            </w:r>
            <w:r w:rsidR="0060099E">
              <w:rPr>
                <w:rFonts w:ascii="Palatino Linotype" w:hAnsi="Palatino Linotype"/>
              </w:rPr>
              <w:t>9</w:t>
            </w:r>
          </w:p>
        </w:tc>
        <w:tc>
          <w:tcPr>
            <w:tcW w:w="5494" w:type="dxa"/>
          </w:tcPr>
          <w:p w:rsidR="00B75E07" w:rsidRPr="004B19DA" w:rsidRDefault="0060099E" w:rsidP="00807E16">
            <w:pPr>
              <w:tabs>
                <w:tab w:val="left" w:pos="5490"/>
              </w:tabs>
              <w:rPr>
                <w:rFonts w:ascii="Palatino Linotype" w:hAnsi="Palatino Linotype"/>
              </w:rPr>
            </w:pPr>
            <w:r>
              <w:rPr>
                <w:rFonts w:ascii="Palatino Linotype" w:hAnsi="Palatino Linotype"/>
              </w:rPr>
              <w:t xml:space="preserve">Gender </w:t>
            </w:r>
            <w:r w:rsidR="00B75E07" w:rsidRPr="004B19DA">
              <w:rPr>
                <w:rFonts w:ascii="Palatino Linotype" w:hAnsi="Palatino Linotype"/>
              </w:rPr>
              <w:t>Research Methods</w:t>
            </w:r>
          </w:p>
        </w:tc>
        <w:tc>
          <w:tcPr>
            <w:tcW w:w="1915" w:type="dxa"/>
          </w:tcPr>
          <w:p w:rsidR="00B75E07" w:rsidRDefault="00B75E07" w:rsidP="00807E16">
            <w:r w:rsidRPr="00662115">
              <w:rPr>
                <w:rFonts w:ascii="Palatino Linotype" w:hAnsi="Palatino Linotype"/>
              </w:rPr>
              <w:t>3</w:t>
            </w:r>
          </w:p>
        </w:tc>
      </w:tr>
      <w:tr w:rsidR="00B75E07" w:rsidRPr="004B19DA" w:rsidTr="00807E16">
        <w:tc>
          <w:tcPr>
            <w:tcW w:w="1941" w:type="dxa"/>
          </w:tcPr>
          <w:p w:rsidR="00B75E07" w:rsidRPr="004B19DA" w:rsidRDefault="00B75E07" w:rsidP="00807E16">
            <w:pPr>
              <w:tabs>
                <w:tab w:val="left" w:pos="5490"/>
              </w:tabs>
              <w:rPr>
                <w:rFonts w:ascii="Palatino Linotype" w:hAnsi="Palatino Linotype"/>
                <w:b/>
              </w:rPr>
            </w:pPr>
            <w:r w:rsidRPr="004B19DA">
              <w:rPr>
                <w:rFonts w:ascii="Palatino Linotype" w:hAnsi="Palatino Linotype"/>
                <w:b/>
              </w:rPr>
              <w:t>Total Credits</w:t>
            </w:r>
          </w:p>
        </w:tc>
        <w:tc>
          <w:tcPr>
            <w:tcW w:w="5494" w:type="dxa"/>
          </w:tcPr>
          <w:p w:rsidR="00B75E07" w:rsidRPr="004B19DA" w:rsidRDefault="00B75E07" w:rsidP="00807E16">
            <w:pPr>
              <w:tabs>
                <w:tab w:val="left" w:pos="5490"/>
              </w:tabs>
              <w:rPr>
                <w:rFonts w:ascii="Palatino Linotype" w:hAnsi="Palatino Linotype"/>
                <w:b/>
              </w:rPr>
            </w:pPr>
          </w:p>
        </w:tc>
        <w:tc>
          <w:tcPr>
            <w:tcW w:w="1915" w:type="dxa"/>
          </w:tcPr>
          <w:p w:rsidR="00B75E07" w:rsidRPr="004B19DA" w:rsidRDefault="00B75E07" w:rsidP="00EE2375">
            <w:pPr>
              <w:tabs>
                <w:tab w:val="left" w:pos="5490"/>
              </w:tabs>
              <w:rPr>
                <w:rFonts w:ascii="Palatino Linotype" w:hAnsi="Palatino Linotype"/>
                <w:b/>
              </w:rPr>
            </w:pPr>
            <w:r>
              <w:rPr>
                <w:rFonts w:ascii="Palatino Linotype" w:hAnsi="Palatino Linotype"/>
                <w:b/>
              </w:rPr>
              <w:t>1</w:t>
            </w:r>
            <w:r w:rsidR="00C266C0">
              <w:rPr>
                <w:rFonts w:ascii="Palatino Linotype" w:hAnsi="Palatino Linotype"/>
                <w:b/>
              </w:rPr>
              <w:t>8</w:t>
            </w:r>
            <w:r w:rsidRPr="004B19DA">
              <w:rPr>
                <w:rFonts w:ascii="Palatino Linotype" w:hAnsi="Palatino Linotype"/>
                <w:b/>
              </w:rPr>
              <w:t xml:space="preserve"> Credits</w:t>
            </w:r>
          </w:p>
        </w:tc>
      </w:tr>
    </w:tbl>
    <w:p w:rsidR="00B205F8" w:rsidRDefault="00B205F8" w:rsidP="00B75E07">
      <w:pPr>
        <w:tabs>
          <w:tab w:val="left" w:pos="5490"/>
        </w:tabs>
        <w:rPr>
          <w:rFonts w:ascii="Palatino Linotype" w:hAnsi="Palatino Linotype"/>
          <w:b/>
        </w:rPr>
      </w:pPr>
    </w:p>
    <w:p w:rsidR="00B205F8" w:rsidRDefault="00B205F8" w:rsidP="00B75E07">
      <w:pPr>
        <w:tabs>
          <w:tab w:val="left" w:pos="5490"/>
        </w:tabs>
        <w:rPr>
          <w:rFonts w:ascii="Palatino Linotype" w:hAnsi="Palatino Linotype"/>
          <w:b/>
        </w:rPr>
      </w:pPr>
    </w:p>
    <w:p w:rsidR="00B205F8" w:rsidRDefault="00B205F8" w:rsidP="00B75E07">
      <w:pPr>
        <w:tabs>
          <w:tab w:val="left" w:pos="5490"/>
        </w:tabs>
        <w:rPr>
          <w:rFonts w:ascii="Palatino Linotype" w:hAnsi="Palatino Linotype"/>
          <w:b/>
        </w:rPr>
      </w:pPr>
    </w:p>
    <w:p w:rsidR="00B75E07" w:rsidRPr="004B19DA" w:rsidRDefault="00B75E07" w:rsidP="00B75E07">
      <w:pPr>
        <w:tabs>
          <w:tab w:val="left" w:pos="5490"/>
        </w:tabs>
        <w:rPr>
          <w:rFonts w:ascii="Palatino Linotype" w:hAnsi="Palatino Linotype"/>
          <w:b/>
        </w:rPr>
      </w:pPr>
      <w:r w:rsidRPr="004B19DA">
        <w:rPr>
          <w:rFonts w:ascii="Palatino Linotype" w:hAnsi="Palatino Linotype"/>
          <w:b/>
        </w:rPr>
        <w:t>Second Semester                                                                                                               Core Courses</w:t>
      </w:r>
    </w:p>
    <w:tbl>
      <w:tblPr>
        <w:tblStyle w:val="TableGrid"/>
        <w:tblW w:w="9787" w:type="dxa"/>
        <w:tblLook w:val="04A0" w:firstRow="1" w:lastRow="0" w:firstColumn="1" w:lastColumn="0" w:noHBand="0" w:noVBand="1"/>
      </w:tblPr>
      <w:tblGrid>
        <w:gridCol w:w="1795"/>
        <w:gridCol w:w="6030"/>
        <w:gridCol w:w="1962"/>
      </w:tblGrid>
      <w:tr w:rsidR="00B75E07" w:rsidRPr="004B19DA" w:rsidTr="00807E16">
        <w:tc>
          <w:tcPr>
            <w:tcW w:w="1795" w:type="dxa"/>
          </w:tcPr>
          <w:p w:rsidR="00B75E07" w:rsidRPr="004B19DA" w:rsidRDefault="00B75E07" w:rsidP="00807E16">
            <w:pPr>
              <w:tabs>
                <w:tab w:val="left" w:pos="1845"/>
                <w:tab w:val="left" w:pos="4500"/>
                <w:tab w:val="left" w:pos="4680"/>
                <w:tab w:val="left" w:pos="5490"/>
              </w:tabs>
              <w:rPr>
                <w:rFonts w:ascii="Palatino Linotype" w:hAnsi="Palatino Linotype"/>
                <w:b/>
              </w:rPr>
            </w:pPr>
            <w:r w:rsidRPr="004B19DA">
              <w:rPr>
                <w:rFonts w:ascii="Palatino Linotype" w:hAnsi="Palatino Linotype"/>
                <w:b/>
              </w:rPr>
              <w:t>CODE</w:t>
            </w:r>
          </w:p>
        </w:tc>
        <w:tc>
          <w:tcPr>
            <w:tcW w:w="6030" w:type="dxa"/>
          </w:tcPr>
          <w:p w:rsidR="00B75E07" w:rsidRPr="004B19DA" w:rsidRDefault="00B75E07" w:rsidP="00807E16">
            <w:pPr>
              <w:tabs>
                <w:tab w:val="left" w:pos="1845"/>
                <w:tab w:val="left" w:pos="4500"/>
                <w:tab w:val="left" w:pos="4680"/>
                <w:tab w:val="left" w:pos="5490"/>
              </w:tabs>
              <w:rPr>
                <w:rFonts w:ascii="Palatino Linotype" w:hAnsi="Palatino Linotype"/>
                <w:b/>
              </w:rPr>
            </w:pPr>
            <w:r w:rsidRPr="004B19DA">
              <w:rPr>
                <w:rFonts w:ascii="Palatino Linotype" w:hAnsi="Palatino Linotype"/>
                <w:b/>
              </w:rPr>
              <w:t>COURSE TITLE</w:t>
            </w:r>
          </w:p>
        </w:tc>
        <w:tc>
          <w:tcPr>
            <w:tcW w:w="1962" w:type="dxa"/>
          </w:tcPr>
          <w:p w:rsidR="00B75E07" w:rsidRPr="004B19DA" w:rsidRDefault="00B75E07" w:rsidP="00807E16">
            <w:pPr>
              <w:tabs>
                <w:tab w:val="left" w:pos="1845"/>
                <w:tab w:val="left" w:pos="4500"/>
                <w:tab w:val="left" w:pos="4680"/>
                <w:tab w:val="left" w:pos="5490"/>
              </w:tabs>
              <w:rPr>
                <w:rFonts w:ascii="Palatino Linotype" w:hAnsi="Palatino Linotype"/>
                <w:b/>
              </w:rPr>
            </w:pPr>
            <w:r w:rsidRPr="004B19DA">
              <w:rPr>
                <w:rFonts w:ascii="Palatino Linotype" w:hAnsi="Palatino Linotype"/>
                <w:b/>
              </w:rPr>
              <w:t>CREDIT</w:t>
            </w:r>
          </w:p>
        </w:tc>
      </w:tr>
      <w:tr w:rsidR="00B75E07" w:rsidRPr="004B19DA" w:rsidTr="00807E16">
        <w:tc>
          <w:tcPr>
            <w:tcW w:w="1795" w:type="dxa"/>
          </w:tcPr>
          <w:p w:rsidR="00B75E07" w:rsidRPr="004B19DA" w:rsidRDefault="00B75E07" w:rsidP="00882F3A">
            <w:pPr>
              <w:tabs>
                <w:tab w:val="left" w:pos="1845"/>
                <w:tab w:val="left" w:pos="4500"/>
                <w:tab w:val="left" w:pos="4680"/>
                <w:tab w:val="left" w:pos="5490"/>
              </w:tabs>
              <w:rPr>
                <w:rFonts w:ascii="Palatino Linotype" w:hAnsi="Palatino Linotype"/>
              </w:rPr>
            </w:pPr>
            <w:r w:rsidRPr="004B19DA">
              <w:rPr>
                <w:rFonts w:ascii="Palatino Linotype" w:hAnsi="Palatino Linotype"/>
              </w:rPr>
              <w:t>CGS</w:t>
            </w:r>
            <w:r>
              <w:rPr>
                <w:rFonts w:ascii="Palatino Linotype" w:hAnsi="Palatino Linotype"/>
              </w:rPr>
              <w:t xml:space="preserve"> 8</w:t>
            </w:r>
            <w:r w:rsidRPr="004B19DA">
              <w:rPr>
                <w:rFonts w:ascii="Palatino Linotype" w:hAnsi="Palatino Linotype"/>
              </w:rPr>
              <w:t>2</w:t>
            </w:r>
            <w:r w:rsidR="00E820CE">
              <w:rPr>
                <w:rFonts w:ascii="Palatino Linotype" w:hAnsi="Palatino Linotype"/>
              </w:rPr>
              <w:t>2</w:t>
            </w:r>
          </w:p>
        </w:tc>
        <w:tc>
          <w:tcPr>
            <w:tcW w:w="6030" w:type="dxa"/>
          </w:tcPr>
          <w:p w:rsidR="00B75E07" w:rsidRPr="004B19DA" w:rsidRDefault="00B75E07" w:rsidP="00807E16">
            <w:pPr>
              <w:tabs>
                <w:tab w:val="left" w:pos="1845"/>
                <w:tab w:val="left" w:pos="4500"/>
                <w:tab w:val="left" w:pos="4680"/>
                <w:tab w:val="left" w:pos="5490"/>
              </w:tabs>
              <w:rPr>
                <w:rFonts w:ascii="Palatino Linotype" w:hAnsi="Palatino Linotype"/>
              </w:rPr>
            </w:pPr>
            <w:r w:rsidRPr="004B19DA">
              <w:rPr>
                <w:rFonts w:ascii="Palatino Linotype" w:hAnsi="Palatino Linotype"/>
              </w:rPr>
              <w:t>Gender and Health</w:t>
            </w:r>
          </w:p>
        </w:tc>
        <w:tc>
          <w:tcPr>
            <w:tcW w:w="1962" w:type="dxa"/>
          </w:tcPr>
          <w:p w:rsidR="00B75E07" w:rsidRPr="004B19DA" w:rsidRDefault="00EE2375" w:rsidP="00807E16">
            <w:pPr>
              <w:tabs>
                <w:tab w:val="left" w:pos="1845"/>
                <w:tab w:val="left" w:pos="4500"/>
                <w:tab w:val="left" w:pos="4680"/>
                <w:tab w:val="left" w:pos="5490"/>
              </w:tabs>
              <w:rPr>
                <w:rFonts w:ascii="Palatino Linotype" w:hAnsi="Palatino Linotype"/>
              </w:rPr>
            </w:pPr>
            <w:r>
              <w:rPr>
                <w:rFonts w:ascii="Palatino Linotype" w:hAnsi="Palatino Linotype"/>
              </w:rPr>
              <w:t>3</w:t>
            </w:r>
          </w:p>
        </w:tc>
      </w:tr>
      <w:tr w:rsidR="00B75E07" w:rsidRPr="004B19DA" w:rsidTr="00807E16">
        <w:tc>
          <w:tcPr>
            <w:tcW w:w="1795" w:type="dxa"/>
          </w:tcPr>
          <w:p w:rsidR="00B75E07" w:rsidRPr="004B19DA" w:rsidRDefault="00B75E07" w:rsidP="00882F3A">
            <w:pPr>
              <w:tabs>
                <w:tab w:val="left" w:pos="1845"/>
                <w:tab w:val="left" w:pos="4500"/>
                <w:tab w:val="left" w:pos="4680"/>
                <w:tab w:val="left" w:pos="5490"/>
              </w:tabs>
              <w:rPr>
                <w:rFonts w:ascii="Palatino Linotype" w:hAnsi="Palatino Linotype"/>
              </w:rPr>
            </w:pPr>
            <w:r>
              <w:rPr>
                <w:rFonts w:ascii="Palatino Linotype" w:hAnsi="Palatino Linotype"/>
              </w:rPr>
              <w:t>CGS 8</w:t>
            </w:r>
            <w:r w:rsidR="00E820CE">
              <w:rPr>
                <w:rFonts w:ascii="Palatino Linotype" w:hAnsi="Palatino Linotype"/>
              </w:rPr>
              <w:t>24</w:t>
            </w:r>
          </w:p>
        </w:tc>
        <w:tc>
          <w:tcPr>
            <w:tcW w:w="6030" w:type="dxa"/>
          </w:tcPr>
          <w:p w:rsidR="00B75E07" w:rsidRPr="004B19DA" w:rsidRDefault="00B75E07" w:rsidP="00807E16">
            <w:pPr>
              <w:tabs>
                <w:tab w:val="left" w:pos="1845"/>
                <w:tab w:val="left" w:pos="4500"/>
                <w:tab w:val="left" w:pos="4680"/>
                <w:tab w:val="left" w:pos="5490"/>
              </w:tabs>
              <w:rPr>
                <w:rFonts w:ascii="Palatino Linotype" w:hAnsi="Palatino Linotype"/>
              </w:rPr>
            </w:pPr>
            <w:r w:rsidRPr="004B19DA">
              <w:rPr>
                <w:rFonts w:ascii="Palatino Linotype" w:hAnsi="Palatino Linotype"/>
              </w:rPr>
              <w:t>Gender</w:t>
            </w:r>
            <w:r>
              <w:rPr>
                <w:rFonts w:ascii="Palatino Linotype" w:hAnsi="Palatino Linotype"/>
              </w:rPr>
              <w:t>, Communication</w:t>
            </w:r>
            <w:r w:rsidRPr="004B19DA">
              <w:rPr>
                <w:rFonts w:ascii="Palatino Linotype" w:hAnsi="Palatino Linotype"/>
              </w:rPr>
              <w:t xml:space="preserve"> and Media</w:t>
            </w:r>
          </w:p>
        </w:tc>
        <w:tc>
          <w:tcPr>
            <w:tcW w:w="1962" w:type="dxa"/>
          </w:tcPr>
          <w:p w:rsidR="00B75E07" w:rsidRPr="004B19DA" w:rsidRDefault="00EE2375" w:rsidP="00EE2375">
            <w:pPr>
              <w:tabs>
                <w:tab w:val="left" w:pos="1845"/>
                <w:tab w:val="left" w:pos="4500"/>
                <w:tab w:val="left" w:pos="4680"/>
                <w:tab w:val="left" w:pos="5490"/>
              </w:tabs>
              <w:rPr>
                <w:rFonts w:ascii="Palatino Linotype" w:hAnsi="Palatino Linotype"/>
              </w:rPr>
            </w:pPr>
            <w:r>
              <w:rPr>
                <w:rFonts w:ascii="Palatino Linotype" w:hAnsi="Palatino Linotype"/>
              </w:rPr>
              <w:t>3</w:t>
            </w:r>
          </w:p>
        </w:tc>
      </w:tr>
      <w:tr w:rsidR="00B75E07" w:rsidRPr="004B19DA" w:rsidTr="00807E16">
        <w:tc>
          <w:tcPr>
            <w:tcW w:w="1795" w:type="dxa"/>
          </w:tcPr>
          <w:p w:rsidR="00B75E07" w:rsidRPr="004B19DA" w:rsidRDefault="00E820CE" w:rsidP="0060099E">
            <w:pPr>
              <w:tabs>
                <w:tab w:val="left" w:pos="1845"/>
                <w:tab w:val="left" w:pos="4500"/>
                <w:tab w:val="left" w:pos="4680"/>
                <w:tab w:val="left" w:pos="5490"/>
              </w:tabs>
              <w:rPr>
                <w:rFonts w:ascii="Palatino Linotype" w:hAnsi="Palatino Linotype"/>
              </w:rPr>
            </w:pPr>
            <w:r>
              <w:rPr>
                <w:rFonts w:ascii="Palatino Linotype" w:hAnsi="Palatino Linotype"/>
              </w:rPr>
              <w:t>CGS 816</w:t>
            </w:r>
          </w:p>
        </w:tc>
        <w:tc>
          <w:tcPr>
            <w:tcW w:w="6030" w:type="dxa"/>
          </w:tcPr>
          <w:p w:rsidR="00B75E07" w:rsidRPr="004B19DA" w:rsidRDefault="00B75E07" w:rsidP="00807E16">
            <w:pPr>
              <w:tabs>
                <w:tab w:val="left" w:pos="1845"/>
                <w:tab w:val="left" w:pos="4500"/>
                <w:tab w:val="left" w:pos="4680"/>
                <w:tab w:val="left" w:pos="5490"/>
              </w:tabs>
              <w:rPr>
                <w:rFonts w:ascii="Palatino Linotype" w:hAnsi="Palatino Linotype"/>
              </w:rPr>
            </w:pPr>
            <w:r w:rsidRPr="004B19DA">
              <w:rPr>
                <w:rFonts w:ascii="Palatino Linotype" w:hAnsi="Palatino Linotype"/>
              </w:rPr>
              <w:t>A Study of African Feminisms</w:t>
            </w:r>
          </w:p>
        </w:tc>
        <w:tc>
          <w:tcPr>
            <w:tcW w:w="1962" w:type="dxa"/>
          </w:tcPr>
          <w:p w:rsidR="00B75E07" w:rsidRPr="004B19DA" w:rsidRDefault="00B75E07" w:rsidP="00807E16">
            <w:pPr>
              <w:tabs>
                <w:tab w:val="left" w:pos="1845"/>
                <w:tab w:val="left" w:pos="4500"/>
                <w:tab w:val="left" w:pos="4680"/>
                <w:tab w:val="left" w:pos="5490"/>
              </w:tabs>
              <w:rPr>
                <w:rFonts w:ascii="Palatino Linotype" w:hAnsi="Palatino Linotype"/>
              </w:rPr>
            </w:pPr>
            <w:r w:rsidRPr="004B19DA">
              <w:rPr>
                <w:rFonts w:ascii="Palatino Linotype" w:hAnsi="Palatino Linotype"/>
              </w:rPr>
              <w:t>3</w:t>
            </w:r>
          </w:p>
        </w:tc>
      </w:tr>
      <w:tr w:rsidR="00E820CE" w:rsidRPr="004B19DA" w:rsidTr="00807E16">
        <w:tc>
          <w:tcPr>
            <w:tcW w:w="1795" w:type="dxa"/>
          </w:tcPr>
          <w:p w:rsidR="00E820CE" w:rsidRPr="004B19DA" w:rsidRDefault="00E820CE" w:rsidP="00E820CE">
            <w:pPr>
              <w:tabs>
                <w:tab w:val="left" w:pos="5490"/>
              </w:tabs>
              <w:rPr>
                <w:rFonts w:ascii="Palatino Linotype" w:hAnsi="Palatino Linotype"/>
              </w:rPr>
            </w:pPr>
            <w:r>
              <w:rPr>
                <w:rFonts w:ascii="Palatino Linotype" w:hAnsi="Palatino Linotype"/>
              </w:rPr>
              <w:t>CGS 828</w:t>
            </w:r>
          </w:p>
        </w:tc>
        <w:tc>
          <w:tcPr>
            <w:tcW w:w="6030" w:type="dxa"/>
          </w:tcPr>
          <w:p w:rsidR="00E820CE" w:rsidRPr="004B19DA" w:rsidRDefault="00E820CE" w:rsidP="00E820CE">
            <w:pPr>
              <w:tabs>
                <w:tab w:val="left" w:pos="5490"/>
              </w:tabs>
              <w:rPr>
                <w:rFonts w:ascii="Palatino Linotype" w:hAnsi="Palatino Linotype"/>
              </w:rPr>
            </w:pPr>
            <w:r w:rsidRPr="004B19DA">
              <w:rPr>
                <w:rFonts w:ascii="Palatino Linotype" w:hAnsi="Palatino Linotype"/>
              </w:rPr>
              <w:t>Gender, Law and Environment in Nigeria</w:t>
            </w:r>
          </w:p>
        </w:tc>
        <w:tc>
          <w:tcPr>
            <w:tcW w:w="1962" w:type="dxa"/>
          </w:tcPr>
          <w:p w:rsidR="00E820CE" w:rsidRDefault="00E820CE" w:rsidP="00E820CE">
            <w:r w:rsidRPr="00662115">
              <w:rPr>
                <w:rFonts w:ascii="Palatino Linotype" w:hAnsi="Palatino Linotype"/>
              </w:rPr>
              <w:t>3</w:t>
            </w:r>
          </w:p>
        </w:tc>
      </w:tr>
      <w:tr w:rsidR="00E820CE" w:rsidRPr="004B19DA" w:rsidTr="00807E16">
        <w:tc>
          <w:tcPr>
            <w:tcW w:w="1795" w:type="dxa"/>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rPr>
              <w:t>CGS 8</w:t>
            </w:r>
            <w:r>
              <w:rPr>
                <w:rFonts w:ascii="Palatino Linotype" w:hAnsi="Palatino Linotype"/>
              </w:rPr>
              <w:t>90</w:t>
            </w:r>
          </w:p>
        </w:tc>
        <w:tc>
          <w:tcPr>
            <w:tcW w:w="6030" w:type="dxa"/>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rPr>
              <w:t>Thesis</w:t>
            </w:r>
          </w:p>
        </w:tc>
        <w:tc>
          <w:tcPr>
            <w:tcW w:w="1962" w:type="dxa"/>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rPr>
              <w:t>12</w:t>
            </w:r>
          </w:p>
        </w:tc>
      </w:tr>
      <w:tr w:rsidR="00E820CE" w:rsidRPr="004B19DA" w:rsidTr="00807E16">
        <w:tc>
          <w:tcPr>
            <w:tcW w:w="9787" w:type="dxa"/>
            <w:gridSpan w:val="3"/>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b/>
              </w:rPr>
              <w:t xml:space="preserve">Electives (Choose </w:t>
            </w:r>
            <w:r>
              <w:rPr>
                <w:rFonts w:ascii="Palatino Linotype" w:hAnsi="Palatino Linotype"/>
                <w:b/>
              </w:rPr>
              <w:t>One</w:t>
            </w:r>
            <w:r w:rsidRPr="004B19DA">
              <w:rPr>
                <w:rFonts w:ascii="Palatino Linotype" w:hAnsi="Palatino Linotype"/>
                <w:b/>
              </w:rPr>
              <w:t xml:space="preserve"> </w:t>
            </w:r>
            <w:r>
              <w:rPr>
                <w:rFonts w:ascii="Palatino Linotype" w:hAnsi="Palatino Linotype"/>
                <w:b/>
              </w:rPr>
              <w:t>C</w:t>
            </w:r>
            <w:r w:rsidRPr="004B19DA">
              <w:rPr>
                <w:rFonts w:ascii="Palatino Linotype" w:hAnsi="Palatino Linotype"/>
                <w:b/>
              </w:rPr>
              <w:t>ourses from the Following)</w:t>
            </w:r>
          </w:p>
        </w:tc>
      </w:tr>
      <w:tr w:rsidR="00E820CE" w:rsidRPr="004B19DA" w:rsidTr="00807E16">
        <w:tc>
          <w:tcPr>
            <w:tcW w:w="1795" w:type="dxa"/>
          </w:tcPr>
          <w:p w:rsidR="00E820CE" w:rsidRPr="004B19DA" w:rsidRDefault="00E820CE" w:rsidP="00E820CE">
            <w:pPr>
              <w:tabs>
                <w:tab w:val="center" w:pos="891"/>
                <w:tab w:val="left" w:pos="1845"/>
                <w:tab w:val="left" w:pos="4500"/>
                <w:tab w:val="left" w:pos="4680"/>
                <w:tab w:val="left" w:pos="5490"/>
              </w:tabs>
              <w:rPr>
                <w:rFonts w:ascii="Palatino Linotype" w:hAnsi="Palatino Linotype"/>
              </w:rPr>
            </w:pPr>
            <w:r w:rsidRPr="004B19DA">
              <w:rPr>
                <w:rFonts w:ascii="Palatino Linotype" w:hAnsi="Palatino Linotype"/>
              </w:rPr>
              <w:t>CGS</w:t>
            </w:r>
            <w:r>
              <w:rPr>
                <w:rFonts w:ascii="Palatino Linotype" w:hAnsi="Palatino Linotype"/>
              </w:rPr>
              <w:t xml:space="preserve"> 810</w:t>
            </w:r>
          </w:p>
        </w:tc>
        <w:tc>
          <w:tcPr>
            <w:tcW w:w="6030" w:type="dxa"/>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rPr>
              <w:t>West African Women in History from 1900-date</w:t>
            </w:r>
            <w:r>
              <w:rPr>
                <w:rFonts w:ascii="Palatino Linotype" w:hAnsi="Palatino Linotype"/>
              </w:rPr>
              <w:t xml:space="preserve"> (2 Credits)</w:t>
            </w:r>
          </w:p>
        </w:tc>
        <w:tc>
          <w:tcPr>
            <w:tcW w:w="1962" w:type="dxa"/>
            <w:vMerge w:val="restart"/>
          </w:tcPr>
          <w:p w:rsidR="00E820CE" w:rsidRDefault="00E820CE" w:rsidP="00E820CE">
            <w:pPr>
              <w:tabs>
                <w:tab w:val="left" w:pos="1845"/>
                <w:tab w:val="left" w:pos="4500"/>
                <w:tab w:val="left" w:pos="4680"/>
                <w:tab w:val="left" w:pos="5490"/>
              </w:tabs>
              <w:rPr>
                <w:rFonts w:ascii="Palatino Linotype" w:hAnsi="Palatino Linotype"/>
              </w:rPr>
            </w:pPr>
          </w:p>
          <w:p w:rsidR="00E820CE" w:rsidRPr="004B19DA" w:rsidRDefault="00E820CE" w:rsidP="00E820CE">
            <w:pPr>
              <w:tabs>
                <w:tab w:val="left" w:pos="1845"/>
                <w:tab w:val="left" w:pos="4500"/>
                <w:tab w:val="left" w:pos="4680"/>
                <w:tab w:val="left" w:pos="5490"/>
              </w:tabs>
              <w:rPr>
                <w:rFonts w:ascii="Palatino Linotype" w:hAnsi="Palatino Linotype"/>
              </w:rPr>
            </w:pPr>
            <w:r>
              <w:rPr>
                <w:rFonts w:ascii="Palatino Linotype" w:hAnsi="Palatino Linotype"/>
              </w:rPr>
              <w:t>3</w:t>
            </w:r>
          </w:p>
        </w:tc>
      </w:tr>
      <w:tr w:rsidR="00E820CE" w:rsidRPr="004B19DA" w:rsidTr="00807E16">
        <w:tc>
          <w:tcPr>
            <w:tcW w:w="1795" w:type="dxa"/>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rPr>
              <w:t>CGS</w:t>
            </w:r>
            <w:r>
              <w:rPr>
                <w:rFonts w:ascii="Palatino Linotype" w:hAnsi="Palatino Linotype"/>
              </w:rPr>
              <w:t xml:space="preserve"> 820</w:t>
            </w:r>
          </w:p>
        </w:tc>
        <w:tc>
          <w:tcPr>
            <w:tcW w:w="6030" w:type="dxa"/>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rPr>
              <w:t>Technology and Gender</w:t>
            </w:r>
            <w:r>
              <w:rPr>
                <w:rFonts w:ascii="Palatino Linotype" w:hAnsi="Palatino Linotype"/>
              </w:rPr>
              <w:t xml:space="preserve"> (2 Credits)</w:t>
            </w:r>
          </w:p>
        </w:tc>
        <w:tc>
          <w:tcPr>
            <w:tcW w:w="1962" w:type="dxa"/>
            <w:vMerge/>
          </w:tcPr>
          <w:p w:rsidR="00E820CE" w:rsidRPr="004B19DA" w:rsidRDefault="00E820CE" w:rsidP="00E820CE">
            <w:pPr>
              <w:tabs>
                <w:tab w:val="left" w:pos="1845"/>
                <w:tab w:val="left" w:pos="4500"/>
                <w:tab w:val="left" w:pos="4680"/>
                <w:tab w:val="left" w:pos="5490"/>
              </w:tabs>
              <w:rPr>
                <w:rFonts w:ascii="Palatino Linotype" w:hAnsi="Palatino Linotype"/>
              </w:rPr>
            </w:pPr>
          </w:p>
        </w:tc>
      </w:tr>
      <w:tr w:rsidR="00E820CE" w:rsidRPr="004B19DA" w:rsidTr="00807E16">
        <w:trPr>
          <w:trHeight w:val="341"/>
        </w:trPr>
        <w:tc>
          <w:tcPr>
            <w:tcW w:w="1795" w:type="dxa"/>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rPr>
              <w:t>CGS</w:t>
            </w:r>
            <w:r>
              <w:rPr>
                <w:rFonts w:ascii="Palatino Linotype" w:hAnsi="Palatino Linotype"/>
              </w:rPr>
              <w:t xml:space="preserve"> 830</w:t>
            </w:r>
          </w:p>
        </w:tc>
        <w:tc>
          <w:tcPr>
            <w:tcW w:w="6030" w:type="dxa"/>
          </w:tcPr>
          <w:p w:rsidR="00E820CE" w:rsidRPr="004B19DA" w:rsidRDefault="00E820CE" w:rsidP="00E820CE">
            <w:pPr>
              <w:tabs>
                <w:tab w:val="left" w:pos="1845"/>
                <w:tab w:val="left" w:pos="4500"/>
                <w:tab w:val="left" w:pos="4680"/>
                <w:tab w:val="left" w:pos="5490"/>
              </w:tabs>
              <w:rPr>
                <w:rFonts w:ascii="Palatino Linotype" w:hAnsi="Palatino Linotype"/>
              </w:rPr>
            </w:pPr>
            <w:r w:rsidRPr="004B19DA">
              <w:rPr>
                <w:rFonts w:ascii="Palatino Linotype" w:hAnsi="Palatino Linotype"/>
              </w:rPr>
              <w:t>Advanced Psychology of Gender</w:t>
            </w:r>
            <w:r>
              <w:rPr>
                <w:rFonts w:ascii="Palatino Linotype" w:hAnsi="Palatino Linotype"/>
              </w:rPr>
              <w:t xml:space="preserve"> (2 Credits)</w:t>
            </w:r>
          </w:p>
        </w:tc>
        <w:tc>
          <w:tcPr>
            <w:tcW w:w="1962" w:type="dxa"/>
            <w:vMerge/>
          </w:tcPr>
          <w:p w:rsidR="00E820CE" w:rsidRPr="004B19DA" w:rsidRDefault="00E820CE" w:rsidP="00E820CE">
            <w:pPr>
              <w:tabs>
                <w:tab w:val="left" w:pos="1845"/>
                <w:tab w:val="left" w:pos="4500"/>
                <w:tab w:val="left" w:pos="4680"/>
                <w:tab w:val="left" w:pos="5490"/>
              </w:tabs>
              <w:rPr>
                <w:rFonts w:ascii="Palatino Linotype" w:hAnsi="Palatino Linotype"/>
              </w:rPr>
            </w:pPr>
          </w:p>
        </w:tc>
      </w:tr>
      <w:tr w:rsidR="00E820CE" w:rsidRPr="004B19DA" w:rsidTr="00807E16">
        <w:tc>
          <w:tcPr>
            <w:tcW w:w="1795" w:type="dxa"/>
          </w:tcPr>
          <w:p w:rsidR="00E820CE" w:rsidRPr="004B19DA" w:rsidRDefault="00E820CE" w:rsidP="00E820CE">
            <w:pPr>
              <w:tabs>
                <w:tab w:val="left" w:pos="1845"/>
                <w:tab w:val="left" w:pos="4500"/>
                <w:tab w:val="left" w:pos="4680"/>
                <w:tab w:val="left" w:pos="5490"/>
              </w:tabs>
              <w:jc w:val="center"/>
              <w:rPr>
                <w:rFonts w:ascii="Palatino Linotype" w:hAnsi="Palatino Linotype"/>
                <w:b/>
              </w:rPr>
            </w:pPr>
            <w:r w:rsidRPr="004B19DA">
              <w:rPr>
                <w:rFonts w:ascii="Palatino Linotype" w:hAnsi="Palatino Linotype"/>
                <w:b/>
              </w:rPr>
              <w:t>Total</w:t>
            </w:r>
          </w:p>
        </w:tc>
        <w:tc>
          <w:tcPr>
            <w:tcW w:w="6030" w:type="dxa"/>
          </w:tcPr>
          <w:p w:rsidR="00E820CE" w:rsidRPr="004B19DA" w:rsidRDefault="00E820CE" w:rsidP="00E820CE">
            <w:pPr>
              <w:tabs>
                <w:tab w:val="left" w:pos="1845"/>
                <w:tab w:val="left" w:pos="4500"/>
                <w:tab w:val="left" w:pos="4680"/>
                <w:tab w:val="left" w:pos="5490"/>
              </w:tabs>
              <w:rPr>
                <w:rFonts w:ascii="Palatino Linotype" w:hAnsi="Palatino Linotype"/>
                <w:b/>
              </w:rPr>
            </w:pPr>
          </w:p>
        </w:tc>
        <w:tc>
          <w:tcPr>
            <w:tcW w:w="1962" w:type="dxa"/>
          </w:tcPr>
          <w:p w:rsidR="00E820CE" w:rsidRPr="004B19DA" w:rsidRDefault="00E820CE" w:rsidP="00E820CE">
            <w:pPr>
              <w:tabs>
                <w:tab w:val="left" w:pos="1845"/>
                <w:tab w:val="left" w:pos="4500"/>
                <w:tab w:val="left" w:pos="4680"/>
                <w:tab w:val="left" w:pos="5490"/>
              </w:tabs>
              <w:rPr>
                <w:rFonts w:ascii="Palatino Linotype" w:hAnsi="Palatino Linotype"/>
                <w:b/>
              </w:rPr>
            </w:pPr>
            <w:r w:rsidRPr="004B19DA">
              <w:rPr>
                <w:rFonts w:ascii="Palatino Linotype" w:hAnsi="Palatino Linotype"/>
                <w:b/>
              </w:rPr>
              <w:t>2</w:t>
            </w:r>
            <w:r>
              <w:rPr>
                <w:rFonts w:ascii="Palatino Linotype" w:hAnsi="Palatino Linotype"/>
                <w:b/>
              </w:rPr>
              <w:t>4</w:t>
            </w:r>
            <w:r w:rsidRPr="004B19DA">
              <w:rPr>
                <w:rFonts w:ascii="Palatino Linotype" w:hAnsi="Palatino Linotype"/>
                <w:b/>
              </w:rPr>
              <w:t xml:space="preserve"> Credits</w:t>
            </w:r>
          </w:p>
        </w:tc>
      </w:tr>
    </w:tbl>
    <w:p w:rsidR="000C2508" w:rsidRPr="004B19DA" w:rsidRDefault="000C2508" w:rsidP="000C2508">
      <w:pPr>
        <w:tabs>
          <w:tab w:val="left" w:pos="1290"/>
        </w:tabs>
        <w:rPr>
          <w:rFonts w:ascii="Palatino Linotype" w:hAnsi="Palatino Linotype"/>
          <w:b/>
        </w:rPr>
      </w:pPr>
      <w:r w:rsidRPr="004B19DA">
        <w:rPr>
          <w:rFonts w:ascii="Palatino Linotype" w:hAnsi="Palatino Linotype"/>
          <w:b/>
        </w:rPr>
        <w:t>Summary</w:t>
      </w:r>
    </w:p>
    <w:p w:rsidR="000C2508" w:rsidRPr="004B19DA" w:rsidRDefault="000C2508" w:rsidP="000C2508">
      <w:pPr>
        <w:tabs>
          <w:tab w:val="left" w:pos="1290"/>
        </w:tabs>
        <w:rPr>
          <w:rFonts w:ascii="Palatino Linotype" w:hAnsi="Palatino Linotype"/>
          <w:b/>
        </w:rPr>
      </w:pPr>
      <w:r w:rsidRPr="004B19DA">
        <w:rPr>
          <w:rFonts w:ascii="Palatino Linotype" w:hAnsi="Palatino Linotype"/>
          <w:b/>
        </w:rPr>
        <w:t xml:space="preserve">Core Courses  </w:t>
      </w:r>
      <w:r>
        <w:rPr>
          <w:rFonts w:ascii="Palatino Linotype" w:hAnsi="Palatino Linotype"/>
          <w:b/>
        </w:rPr>
        <w:t xml:space="preserve">   </w:t>
      </w:r>
      <w:r w:rsidRPr="004B19DA">
        <w:rPr>
          <w:rFonts w:ascii="Palatino Linotype" w:hAnsi="Palatino Linotype"/>
          <w:b/>
        </w:rPr>
        <w:t>------------------------------------------</w:t>
      </w:r>
      <w:r>
        <w:rPr>
          <w:rFonts w:ascii="Palatino Linotype" w:hAnsi="Palatino Linotype"/>
          <w:b/>
        </w:rPr>
        <w:t xml:space="preserve"> </w:t>
      </w:r>
      <w:r w:rsidR="00E820CE">
        <w:rPr>
          <w:rFonts w:ascii="Palatino Linotype" w:hAnsi="Palatino Linotype"/>
          <w:b/>
        </w:rPr>
        <w:t>27</w:t>
      </w:r>
    </w:p>
    <w:p w:rsidR="000C2508" w:rsidRDefault="000C2508" w:rsidP="000C2508">
      <w:pPr>
        <w:tabs>
          <w:tab w:val="left" w:pos="1290"/>
        </w:tabs>
        <w:rPr>
          <w:rFonts w:ascii="Palatino Linotype" w:hAnsi="Palatino Linotype"/>
          <w:b/>
        </w:rPr>
      </w:pPr>
      <w:r w:rsidRPr="004B19DA">
        <w:rPr>
          <w:rFonts w:ascii="Palatino Linotype" w:hAnsi="Palatino Linotype"/>
          <w:b/>
        </w:rPr>
        <w:t xml:space="preserve">Elective </w:t>
      </w:r>
      <w:r w:rsidR="001022C7" w:rsidRPr="004B19DA">
        <w:rPr>
          <w:rFonts w:ascii="Palatino Linotype" w:hAnsi="Palatino Linotype"/>
          <w:b/>
        </w:rPr>
        <w:t>Courses ------------------------------------------</w:t>
      </w:r>
      <w:r w:rsidR="00DE600B">
        <w:rPr>
          <w:rFonts w:ascii="Palatino Linotype" w:hAnsi="Palatino Linotype"/>
          <w:b/>
        </w:rPr>
        <w:t xml:space="preserve"> </w:t>
      </w:r>
      <w:r w:rsidR="00EE2375">
        <w:rPr>
          <w:rFonts w:ascii="Palatino Linotype" w:hAnsi="Palatino Linotype"/>
          <w:b/>
        </w:rPr>
        <w:t>3</w:t>
      </w:r>
    </w:p>
    <w:p w:rsidR="000C2508" w:rsidRPr="004B19DA" w:rsidRDefault="000C2508" w:rsidP="000C2508">
      <w:pPr>
        <w:tabs>
          <w:tab w:val="left" w:pos="1290"/>
        </w:tabs>
        <w:rPr>
          <w:rFonts w:ascii="Palatino Linotype" w:hAnsi="Palatino Linotype"/>
          <w:b/>
        </w:rPr>
      </w:pPr>
      <w:r w:rsidRPr="004B19DA">
        <w:rPr>
          <w:rFonts w:ascii="Palatino Linotype" w:hAnsi="Palatino Linotype"/>
          <w:b/>
        </w:rPr>
        <w:t xml:space="preserve">Research </w:t>
      </w:r>
      <w:r>
        <w:rPr>
          <w:rFonts w:ascii="Palatino Linotype" w:hAnsi="Palatino Linotype"/>
          <w:b/>
        </w:rPr>
        <w:t xml:space="preserve">Thesis </w:t>
      </w:r>
      <w:r w:rsidRPr="004B19DA">
        <w:rPr>
          <w:rFonts w:ascii="Palatino Linotype" w:hAnsi="Palatino Linotype"/>
          <w:b/>
        </w:rPr>
        <w:t>--------------------</w:t>
      </w:r>
      <w:r>
        <w:rPr>
          <w:rFonts w:ascii="Palatino Linotype" w:hAnsi="Palatino Linotype"/>
          <w:b/>
        </w:rPr>
        <w:t xml:space="preserve">---------------------- </w:t>
      </w:r>
      <w:r w:rsidR="00DE600B">
        <w:rPr>
          <w:rFonts w:ascii="Palatino Linotype" w:hAnsi="Palatino Linotype"/>
          <w:b/>
        </w:rPr>
        <w:t>12</w:t>
      </w:r>
    </w:p>
    <w:p w:rsidR="000C2508" w:rsidRPr="004B19DA" w:rsidRDefault="000C2508" w:rsidP="000C2508">
      <w:pPr>
        <w:tabs>
          <w:tab w:val="left" w:pos="1290"/>
        </w:tabs>
        <w:rPr>
          <w:rFonts w:ascii="Palatino Linotype" w:hAnsi="Palatino Linotype"/>
          <w:b/>
        </w:rPr>
      </w:pPr>
      <w:r w:rsidRPr="004B19DA">
        <w:rPr>
          <w:rFonts w:ascii="Palatino Linotype" w:hAnsi="Palatino Linotype"/>
          <w:b/>
        </w:rPr>
        <w:t xml:space="preserve">Total Credit Units---------------------------------------- </w:t>
      </w:r>
      <w:r w:rsidR="00EE2375">
        <w:rPr>
          <w:rFonts w:ascii="Palatino Linotype" w:hAnsi="Palatino Linotype"/>
          <w:b/>
        </w:rPr>
        <w:t>4</w:t>
      </w:r>
      <w:r w:rsidR="007D12C6">
        <w:rPr>
          <w:rFonts w:ascii="Palatino Linotype" w:hAnsi="Palatino Linotype"/>
          <w:b/>
        </w:rPr>
        <w:t>2</w:t>
      </w:r>
    </w:p>
    <w:p w:rsidR="00124A53" w:rsidRDefault="00124A53" w:rsidP="00124A53">
      <w:pPr>
        <w:jc w:val="both"/>
        <w:rPr>
          <w:rFonts w:ascii="Palatino Linotype" w:hAnsi="Palatino Linotype"/>
          <w:b/>
        </w:rPr>
      </w:pPr>
    </w:p>
    <w:p w:rsidR="001330F9" w:rsidRDefault="001330F9" w:rsidP="00B609F9">
      <w:pPr>
        <w:rPr>
          <w:rFonts w:ascii="Palatino Linotype" w:hAnsi="Palatino Linotype"/>
          <w:b/>
        </w:rPr>
      </w:pPr>
      <w:r>
        <w:rPr>
          <w:rFonts w:ascii="Palatino Linotype" w:hAnsi="Palatino Linotype"/>
          <w:b/>
        </w:rPr>
        <w:t xml:space="preserve">COURSE DESCRIPTION </w:t>
      </w:r>
    </w:p>
    <w:p w:rsidR="000618E0" w:rsidRPr="00FA3E38" w:rsidRDefault="000618E0" w:rsidP="000618E0">
      <w:pPr>
        <w:jc w:val="both"/>
        <w:rPr>
          <w:rFonts w:ascii="Times New Roman" w:hAnsi="Times New Roman" w:cs="Times New Roman"/>
          <w:sz w:val="24"/>
          <w:szCs w:val="24"/>
        </w:rPr>
      </w:pPr>
    </w:p>
    <w:p w:rsidR="000618E0" w:rsidRPr="00FA3E38" w:rsidRDefault="000618E0" w:rsidP="000618E0">
      <w:pPr>
        <w:jc w:val="both"/>
        <w:rPr>
          <w:rFonts w:ascii="Times New Roman" w:hAnsi="Times New Roman" w:cs="Times New Roman"/>
          <w:b/>
          <w:sz w:val="24"/>
          <w:szCs w:val="24"/>
        </w:rPr>
      </w:pPr>
      <w:r w:rsidRPr="00FA3E38">
        <w:rPr>
          <w:rFonts w:ascii="Times New Roman" w:hAnsi="Times New Roman" w:cs="Times New Roman"/>
          <w:b/>
          <w:sz w:val="24"/>
          <w:szCs w:val="24"/>
        </w:rPr>
        <w:t>CGS 80</w:t>
      </w:r>
      <w:r w:rsidR="0038797B">
        <w:rPr>
          <w:rFonts w:ascii="Times New Roman" w:hAnsi="Times New Roman" w:cs="Times New Roman"/>
          <w:b/>
          <w:sz w:val="24"/>
          <w:szCs w:val="24"/>
        </w:rPr>
        <w:t>1</w:t>
      </w:r>
      <w:r w:rsidRPr="00FA3E38">
        <w:rPr>
          <w:rFonts w:ascii="Times New Roman" w:hAnsi="Times New Roman" w:cs="Times New Roman"/>
          <w:b/>
          <w:sz w:val="24"/>
          <w:szCs w:val="24"/>
        </w:rPr>
        <w:tab/>
        <w:t xml:space="preserve">Theories </w:t>
      </w:r>
      <w:r w:rsidR="0038797B">
        <w:rPr>
          <w:rFonts w:ascii="Times New Roman" w:hAnsi="Times New Roman" w:cs="Times New Roman"/>
          <w:b/>
          <w:sz w:val="24"/>
          <w:szCs w:val="24"/>
        </w:rPr>
        <w:t xml:space="preserve">and Baasic Concepts </w:t>
      </w:r>
      <w:r w:rsidRPr="00FA3E38">
        <w:rPr>
          <w:rFonts w:ascii="Times New Roman" w:hAnsi="Times New Roman" w:cs="Times New Roman"/>
          <w:b/>
          <w:sz w:val="24"/>
          <w:szCs w:val="24"/>
        </w:rPr>
        <w:t>of Gender</w:t>
      </w:r>
      <w:r w:rsidRPr="00FA3E38">
        <w:rPr>
          <w:rFonts w:ascii="Times New Roman" w:hAnsi="Times New Roman" w:cs="Times New Roman"/>
          <w:b/>
          <w:sz w:val="24"/>
          <w:szCs w:val="24"/>
        </w:rPr>
        <w:tab/>
      </w:r>
      <w:r w:rsidRPr="00FA3E38">
        <w:rPr>
          <w:rFonts w:ascii="Times New Roman" w:hAnsi="Times New Roman" w:cs="Times New Roman"/>
          <w:b/>
          <w:sz w:val="24"/>
          <w:szCs w:val="24"/>
        </w:rPr>
        <w:tab/>
      </w:r>
      <w:r w:rsidRPr="00FA3E38">
        <w:rPr>
          <w:rFonts w:ascii="Times New Roman" w:hAnsi="Times New Roman" w:cs="Times New Roman"/>
          <w:b/>
          <w:sz w:val="24"/>
          <w:szCs w:val="24"/>
        </w:rPr>
        <w:tab/>
      </w:r>
      <w:r w:rsidRPr="00FA3E38">
        <w:rPr>
          <w:rFonts w:ascii="Times New Roman" w:hAnsi="Times New Roman" w:cs="Times New Roman"/>
          <w:b/>
          <w:sz w:val="24"/>
          <w:szCs w:val="24"/>
        </w:rPr>
        <w:tab/>
      </w:r>
      <w:r w:rsidRPr="00FA3E38">
        <w:rPr>
          <w:rFonts w:ascii="Times New Roman" w:hAnsi="Times New Roman" w:cs="Times New Roman"/>
          <w:b/>
          <w:sz w:val="24"/>
          <w:szCs w:val="24"/>
        </w:rPr>
        <w:tab/>
      </w:r>
      <w:r w:rsidRPr="00FA3E38">
        <w:rPr>
          <w:rFonts w:ascii="Times New Roman" w:hAnsi="Times New Roman" w:cs="Times New Roman"/>
          <w:b/>
          <w:sz w:val="24"/>
          <w:szCs w:val="24"/>
        </w:rPr>
        <w:tab/>
      </w:r>
      <w:r w:rsidRPr="00FA3E38">
        <w:rPr>
          <w:rFonts w:ascii="Times New Roman" w:hAnsi="Times New Roman" w:cs="Times New Roman"/>
          <w:b/>
          <w:sz w:val="24"/>
          <w:szCs w:val="24"/>
        </w:rPr>
        <w:tab/>
      </w:r>
    </w:p>
    <w:p w:rsidR="000618E0" w:rsidRPr="00FA3E38" w:rsidRDefault="000618E0" w:rsidP="000618E0">
      <w:pPr>
        <w:jc w:val="both"/>
        <w:rPr>
          <w:rFonts w:ascii="Times New Roman" w:hAnsi="Times New Roman" w:cs="Times New Roman"/>
          <w:sz w:val="24"/>
          <w:szCs w:val="24"/>
        </w:rPr>
      </w:pPr>
      <w:r>
        <w:rPr>
          <w:rFonts w:ascii="Times New Roman" w:hAnsi="Times New Roman" w:cs="Times New Roman"/>
          <w:sz w:val="24"/>
          <w:szCs w:val="24"/>
        </w:rPr>
        <w:t>The</w:t>
      </w:r>
      <w:r w:rsidRPr="00FA3E38">
        <w:rPr>
          <w:rFonts w:ascii="Times New Roman" w:hAnsi="Times New Roman" w:cs="Times New Roman"/>
          <w:sz w:val="24"/>
          <w:szCs w:val="24"/>
        </w:rPr>
        <w:t xml:space="preserve"> major theories and theoretical debate</w:t>
      </w:r>
      <w:r>
        <w:rPr>
          <w:rFonts w:ascii="Times New Roman" w:hAnsi="Times New Roman" w:cs="Times New Roman"/>
          <w:sz w:val="24"/>
          <w:szCs w:val="24"/>
        </w:rPr>
        <w:t xml:space="preserve">s in the area of gender studies; Core of gender theories that proves </w:t>
      </w:r>
      <w:r w:rsidRPr="00FA3E38">
        <w:rPr>
          <w:rFonts w:ascii="Times New Roman" w:hAnsi="Times New Roman" w:cs="Times New Roman"/>
          <w:sz w:val="24"/>
          <w:szCs w:val="24"/>
        </w:rPr>
        <w:t>the fact that gender, sex and sex</w:t>
      </w:r>
      <w:r>
        <w:rPr>
          <w:rFonts w:ascii="Times New Roman" w:hAnsi="Times New Roman" w:cs="Times New Roman"/>
          <w:sz w:val="24"/>
          <w:szCs w:val="24"/>
        </w:rPr>
        <w:t>uality are socially constructed; Th</w:t>
      </w:r>
      <w:r w:rsidRPr="00FA3E38">
        <w:rPr>
          <w:rFonts w:ascii="Times New Roman" w:hAnsi="Times New Roman" w:cs="Times New Roman"/>
          <w:sz w:val="24"/>
          <w:szCs w:val="24"/>
        </w:rPr>
        <w:t>e existence and conseque</w:t>
      </w:r>
      <w:r>
        <w:rPr>
          <w:rFonts w:ascii="Times New Roman" w:hAnsi="Times New Roman" w:cs="Times New Roman"/>
          <w:sz w:val="24"/>
          <w:szCs w:val="24"/>
        </w:rPr>
        <w:t>nces of gendered performance;</w:t>
      </w:r>
      <w:r w:rsidRPr="00FA3E38">
        <w:rPr>
          <w:rFonts w:ascii="Times New Roman" w:hAnsi="Times New Roman" w:cs="Times New Roman"/>
          <w:sz w:val="24"/>
          <w:szCs w:val="24"/>
        </w:rPr>
        <w:t xml:space="preserve"> </w:t>
      </w:r>
      <w:r w:rsidR="008E0FF2">
        <w:rPr>
          <w:rFonts w:ascii="Times New Roman" w:hAnsi="Times New Roman" w:cs="Times New Roman"/>
          <w:sz w:val="24"/>
          <w:szCs w:val="24"/>
        </w:rPr>
        <w:t>G</w:t>
      </w:r>
      <w:r w:rsidRPr="00FA3E38">
        <w:rPr>
          <w:rFonts w:ascii="Times New Roman" w:hAnsi="Times New Roman" w:cs="Times New Roman"/>
          <w:sz w:val="24"/>
          <w:szCs w:val="24"/>
        </w:rPr>
        <w:t xml:space="preserve">endered power relations in the family, workplace, and </w:t>
      </w:r>
      <w:r>
        <w:rPr>
          <w:rFonts w:ascii="Times New Roman" w:hAnsi="Times New Roman" w:cs="Times New Roman"/>
          <w:sz w:val="24"/>
          <w:szCs w:val="24"/>
        </w:rPr>
        <w:t>in other social settings;</w:t>
      </w:r>
      <w:r w:rsidRPr="00FA3E38">
        <w:rPr>
          <w:rFonts w:ascii="Times New Roman" w:hAnsi="Times New Roman" w:cs="Times New Roman"/>
          <w:sz w:val="24"/>
          <w:szCs w:val="24"/>
        </w:rPr>
        <w:t xml:space="preserve"> Intersectionality</w:t>
      </w:r>
      <w:r>
        <w:rPr>
          <w:rFonts w:ascii="Times New Roman" w:hAnsi="Times New Roman" w:cs="Times New Roman"/>
          <w:sz w:val="24"/>
          <w:szCs w:val="24"/>
        </w:rPr>
        <w:t>; T</w:t>
      </w:r>
      <w:r w:rsidRPr="00FA3E38">
        <w:rPr>
          <w:rFonts w:ascii="Times New Roman" w:hAnsi="Times New Roman" w:cs="Times New Roman"/>
          <w:sz w:val="24"/>
          <w:szCs w:val="24"/>
        </w:rPr>
        <w:t>he knowledge of complex intersections of gender with cultural, biologi</w:t>
      </w:r>
      <w:r>
        <w:rPr>
          <w:rFonts w:ascii="Times New Roman" w:hAnsi="Times New Roman" w:cs="Times New Roman"/>
          <w:sz w:val="24"/>
          <w:szCs w:val="24"/>
        </w:rPr>
        <w:t>cal, and social aspects of life; T</w:t>
      </w:r>
      <w:r w:rsidRPr="00FA3E38">
        <w:rPr>
          <w:rFonts w:ascii="Times New Roman" w:hAnsi="Times New Roman" w:cs="Times New Roman"/>
          <w:sz w:val="24"/>
          <w:szCs w:val="24"/>
        </w:rPr>
        <w:t>heoret</w:t>
      </w:r>
      <w:r>
        <w:rPr>
          <w:rFonts w:ascii="Times New Roman" w:hAnsi="Times New Roman" w:cs="Times New Roman"/>
          <w:sz w:val="24"/>
          <w:szCs w:val="24"/>
        </w:rPr>
        <w:t xml:space="preserve">ical debates in Gender studies </w:t>
      </w:r>
      <w:r w:rsidR="008E0FF2">
        <w:rPr>
          <w:rFonts w:ascii="Times New Roman" w:hAnsi="Times New Roman" w:cs="Times New Roman"/>
          <w:sz w:val="24"/>
          <w:szCs w:val="24"/>
        </w:rPr>
        <w:t>s</w:t>
      </w:r>
      <w:r>
        <w:rPr>
          <w:rFonts w:ascii="Times New Roman" w:hAnsi="Times New Roman" w:cs="Times New Roman"/>
          <w:sz w:val="24"/>
          <w:szCs w:val="24"/>
        </w:rPr>
        <w:t>uch as</w:t>
      </w:r>
      <w:r w:rsidRPr="00FA3E38">
        <w:rPr>
          <w:rFonts w:ascii="Times New Roman" w:hAnsi="Times New Roman" w:cs="Times New Roman"/>
          <w:sz w:val="24"/>
          <w:szCs w:val="24"/>
        </w:rPr>
        <w:t xml:space="preserve"> feminist theory, </w:t>
      </w:r>
      <w:r w:rsidR="008E0FF2">
        <w:rPr>
          <w:rFonts w:ascii="Times New Roman" w:hAnsi="Times New Roman" w:cs="Times New Roman"/>
          <w:sz w:val="24"/>
          <w:szCs w:val="24"/>
        </w:rPr>
        <w:t>i</w:t>
      </w:r>
      <w:r w:rsidRPr="00FA3E38">
        <w:rPr>
          <w:rFonts w:ascii="Times New Roman" w:hAnsi="Times New Roman" w:cs="Times New Roman"/>
          <w:sz w:val="24"/>
          <w:szCs w:val="24"/>
        </w:rPr>
        <w:t>ntersectionality theory, standpoint theory, transnational feminism, post-modern and post-structured theory, object relat</w:t>
      </w:r>
      <w:r w:rsidR="00BA34AB">
        <w:rPr>
          <w:rFonts w:ascii="Times New Roman" w:hAnsi="Times New Roman" w:cs="Times New Roman"/>
          <w:sz w:val="24"/>
          <w:szCs w:val="24"/>
        </w:rPr>
        <w:t>ions, and p</w:t>
      </w:r>
      <w:r>
        <w:rPr>
          <w:rFonts w:ascii="Times New Roman" w:hAnsi="Times New Roman" w:cs="Times New Roman"/>
          <w:sz w:val="24"/>
          <w:szCs w:val="24"/>
        </w:rPr>
        <w:t>erformativity theory;</w:t>
      </w:r>
      <w:r w:rsidRPr="00FA3E38">
        <w:rPr>
          <w:rFonts w:ascii="Times New Roman" w:hAnsi="Times New Roman" w:cs="Times New Roman"/>
          <w:sz w:val="24"/>
          <w:szCs w:val="24"/>
        </w:rPr>
        <w:t xml:space="preserve"> </w:t>
      </w:r>
      <w:r w:rsidR="0053584E">
        <w:rPr>
          <w:rFonts w:ascii="Times New Roman" w:hAnsi="Times New Roman" w:cs="Times New Roman"/>
          <w:sz w:val="24"/>
          <w:szCs w:val="24"/>
        </w:rPr>
        <w:t>T</w:t>
      </w:r>
      <w:r w:rsidRPr="00FA3E38">
        <w:rPr>
          <w:rFonts w:ascii="Times New Roman" w:hAnsi="Times New Roman" w:cs="Times New Roman"/>
          <w:sz w:val="24"/>
          <w:szCs w:val="24"/>
        </w:rPr>
        <w:t>he theory of gender and power and social dominance theory.</w:t>
      </w:r>
      <w:r w:rsidR="009940E2">
        <w:rPr>
          <w:rFonts w:ascii="Times New Roman" w:hAnsi="Times New Roman" w:cs="Times New Roman"/>
          <w:sz w:val="24"/>
          <w:szCs w:val="24"/>
        </w:rPr>
        <w:t xml:space="preserve"> </w:t>
      </w:r>
      <w:r w:rsidR="009940E2" w:rsidRPr="00FA3E38">
        <w:rPr>
          <w:rFonts w:ascii="Times New Roman" w:hAnsi="Times New Roman" w:cs="Times New Roman"/>
          <w:sz w:val="24"/>
          <w:szCs w:val="24"/>
        </w:rPr>
        <w:t xml:space="preserve">Different manifestations of gender in work activities and in other daily human activities; Gender relations; Gender gap; Gender-based expectations; Gender conceptual framework; </w:t>
      </w:r>
      <w:r w:rsidR="009940E2">
        <w:rPr>
          <w:rFonts w:ascii="Times New Roman" w:hAnsi="Times New Roman" w:cs="Times New Roman"/>
          <w:sz w:val="24"/>
          <w:szCs w:val="24"/>
        </w:rPr>
        <w:t>B</w:t>
      </w:r>
      <w:r w:rsidR="009940E2" w:rsidRPr="00FA3E38">
        <w:rPr>
          <w:rFonts w:ascii="Times New Roman" w:hAnsi="Times New Roman" w:cs="Times New Roman"/>
          <w:sz w:val="24"/>
          <w:szCs w:val="24"/>
        </w:rPr>
        <w:t xml:space="preserve">iological differences and gender; </w:t>
      </w:r>
      <w:r w:rsidR="009940E2">
        <w:rPr>
          <w:rFonts w:ascii="Times New Roman" w:hAnsi="Times New Roman" w:cs="Times New Roman"/>
          <w:sz w:val="24"/>
          <w:szCs w:val="24"/>
        </w:rPr>
        <w:t>P</w:t>
      </w:r>
      <w:r w:rsidR="009940E2" w:rsidRPr="00FA3E38">
        <w:rPr>
          <w:rFonts w:ascii="Times New Roman" w:hAnsi="Times New Roman" w:cs="Times New Roman"/>
          <w:sz w:val="24"/>
          <w:szCs w:val="24"/>
        </w:rPr>
        <w:t xml:space="preserve">olitical activities and gender; Culture and gender etc; </w:t>
      </w:r>
      <w:r w:rsidR="009940E2">
        <w:rPr>
          <w:rFonts w:ascii="Times New Roman" w:hAnsi="Times New Roman" w:cs="Times New Roman"/>
          <w:sz w:val="24"/>
          <w:szCs w:val="24"/>
        </w:rPr>
        <w:t>H</w:t>
      </w:r>
      <w:r w:rsidR="009940E2" w:rsidRPr="00FA3E38">
        <w:rPr>
          <w:rFonts w:ascii="Times New Roman" w:hAnsi="Times New Roman" w:cs="Times New Roman"/>
          <w:sz w:val="24"/>
          <w:szCs w:val="24"/>
        </w:rPr>
        <w:t>ow masculinity and femininity are reflected in human actions.</w:t>
      </w:r>
    </w:p>
    <w:p w:rsidR="000618E0" w:rsidRPr="005C05E7" w:rsidRDefault="000618E0" w:rsidP="000618E0">
      <w:pPr>
        <w:jc w:val="both"/>
        <w:rPr>
          <w:rFonts w:ascii="Times New Roman" w:hAnsi="Times New Roman" w:cs="Times New Roman"/>
          <w:b/>
          <w:sz w:val="24"/>
          <w:szCs w:val="24"/>
        </w:rPr>
      </w:pPr>
      <w:r w:rsidRPr="005C05E7">
        <w:rPr>
          <w:rFonts w:ascii="Times New Roman" w:hAnsi="Times New Roman" w:cs="Times New Roman"/>
          <w:b/>
          <w:sz w:val="24"/>
          <w:szCs w:val="24"/>
        </w:rPr>
        <w:t xml:space="preserve">CGS 806    Gender and the Criminal Justice System in Nigeria                               </w:t>
      </w:r>
    </w:p>
    <w:p w:rsidR="000618E0" w:rsidRPr="005C05E7" w:rsidRDefault="000618E0" w:rsidP="000618E0">
      <w:pPr>
        <w:jc w:val="both"/>
        <w:rPr>
          <w:rFonts w:ascii="Times New Roman" w:hAnsi="Times New Roman" w:cs="Times New Roman"/>
          <w:sz w:val="24"/>
          <w:szCs w:val="24"/>
        </w:rPr>
      </w:pPr>
      <w:r>
        <w:rPr>
          <w:rFonts w:ascii="Times New Roman" w:hAnsi="Times New Roman" w:cs="Times New Roman"/>
          <w:sz w:val="24"/>
          <w:szCs w:val="24"/>
        </w:rPr>
        <w:t>Introduction</w:t>
      </w:r>
      <w:r w:rsidR="00471086">
        <w:rPr>
          <w:rFonts w:ascii="Times New Roman" w:hAnsi="Times New Roman" w:cs="Times New Roman"/>
          <w:sz w:val="24"/>
          <w:szCs w:val="24"/>
        </w:rPr>
        <w:t xml:space="preserve">; </w:t>
      </w:r>
      <w:r>
        <w:rPr>
          <w:rFonts w:ascii="Times New Roman" w:hAnsi="Times New Roman" w:cs="Times New Roman"/>
          <w:sz w:val="24"/>
          <w:szCs w:val="24"/>
        </w:rPr>
        <w:t>T</w:t>
      </w:r>
      <w:r w:rsidRPr="005C05E7">
        <w:rPr>
          <w:rFonts w:ascii="Times New Roman" w:hAnsi="Times New Roman" w:cs="Times New Roman"/>
          <w:sz w:val="24"/>
          <w:szCs w:val="24"/>
        </w:rPr>
        <w:t>he criminal justice system</w:t>
      </w:r>
      <w:r>
        <w:rPr>
          <w:rFonts w:ascii="Times New Roman" w:hAnsi="Times New Roman" w:cs="Times New Roman"/>
          <w:sz w:val="24"/>
          <w:szCs w:val="24"/>
        </w:rPr>
        <w:t>; G</w:t>
      </w:r>
      <w:r w:rsidRPr="005C05E7">
        <w:rPr>
          <w:rFonts w:ascii="Times New Roman" w:hAnsi="Times New Roman" w:cs="Times New Roman"/>
          <w:sz w:val="24"/>
          <w:szCs w:val="24"/>
        </w:rPr>
        <w:t>ender issues in the cri</w:t>
      </w:r>
      <w:r>
        <w:rPr>
          <w:rFonts w:ascii="Times New Roman" w:hAnsi="Times New Roman" w:cs="Times New Roman"/>
          <w:sz w:val="24"/>
          <w:szCs w:val="24"/>
        </w:rPr>
        <w:t>minal justice system in Nigeria; The</w:t>
      </w:r>
      <w:r w:rsidRPr="005C05E7">
        <w:rPr>
          <w:rFonts w:ascii="Times New Roman" w:hAnsi="Times New Roman" w:cs="Times New Roman"/>
          <w:sz w:val="24"/>
          <w:szCs w:val="24"/>
        </w:rPr>
        <w:t xml:space="preserve"> place of gender in Nigeria’s criminal justice system</w:t>
      </w:r>
      <w:r>
        <w:rPr>
          <w:rFonts w:ascii="Times New Roman" w:hAnsi="Times New Roman" w:cs="Times New Roman"/>
          <w:sz w:val="24"/>
          <w:szCs w:val="24"/>
        </w:rPr>
        <w:t xml:space="preserve">; </w:t>
      </w:r>
      <w:r w:rsidR="00471086">
        <w:rPr>
          <w:rFonts w:ascii="Times New Roman" w:hAnsi="Times New Roman" w:cs="Times New Roman"/>
          <w:sz w:val="24"/>
          <w:szCs w:val="24"/>
        </w:rPr>
        <w:t>T</w:t>
      </w:r>
      <w:r>
        <w:rPr>
          <w:rFonts w:ascii="Times New Roman" w:hAnsi="Times New Roman" w:cs="Times New Roman"/>
          <w:sz w:val="24"/>
          <w:szCs w:val="24"/>
        </w:rPr>
        <w:t>he police</w:t>
      </w:r>
      <w:r w:rsidR="00471086">
        <w:rPr>
          <w:rFonts w:ascii="Times New Roman" w:hAnsi="Times New Roman" w:cs="Times New Roman"/>
          <w:sz w:val="24"/>
          <w:szCs w:val="24"/>
        </w:rPr>
        <w:t>,</w:t>
      </w:r>
      <w:r>
        <w:rPr>
          <w:rFonts w:ascii="Times New Roman" w:hAnsi="Times New Roman" w:cs="Times New Roman"/>
          <w:sz w:val="24"/>
          <w:szCs w:val="24"/>
        </w:rPr>
        <w:t xml:space="preserve"> the court</w:t>
      </w:r>
      <w:r w:rsidR="00471086">
        <w:rPr>
          <w:rFonts w:ascii="Times New Roman" w:hAnsi="Times New Roman" w:cs="Times New Roman"/>
          <w:sz w:val="24"/>
          <w:szCs w:val="24"/>
        </w:rPr>
        <w:t xml:space="preserve"> and</w:t>
      </w:r>
      <w:r>
        <w:rPr>
          <w:rFonts w:ascii="Times New Roman" w:hAnsi="Times New Roman" w:cs="Times New Roman"/>
          <w:sz w:val="24"/>
          <w:szCs w:val="24"/>
        </w:rPr>
        <w:t xml:space="preserve"> the prisons; A</w:t>
      </w:r>
      <w:r w:rsidRPr="005C05E7">
        <w:rPr>
          <w:rFonts w:ascii="Times New Roman" w:hAnsi="Times New Roman" w:cs="Times New Roman"/>
          <w:sz w:val="24"/>
          <w:szCs w:val="24"/>
        </w:rPr>
        <w:t>n overview of Nigeria criminal Justice system</w:t>
      </w:r>
      <w:r w:rsidR="00471086">
        <w:rPr>
          <w:rFonts w:ascii="Times New Roman" w:hAnsi="Times New Roman" w:cs="Times New Roman"/>
          <w:sz w:val="24"/>
          <w:szCs w:val="24"/>
        </w:rPr>
        <w:t xml:space="preserve"> and examination of the </w:t>
      </w:r>
      <w:r w:rsidRPr="005C05E7">
        <w:rPr>
          <w:rFonts w:ascii="Times New Roman" w:hAnsi="Times New Roman" w:cs="Times New Roman"/>
          <w:sz w:val="24"/>
          <w:szCs w:val="24"/>
        </w:rPr>
        <w:t xml:space="preserve">extent </w:t>
      </w:r>
      <w:r>
        <w:rPr>
          <w:rFonts w:ascii="Times New Roman" w:hAnsi="Times New Roman" w:cs="Times New Roman"/>
          <w:sz w:val="24"/>
          <w:szCs w:val="24"/>
        </w:rPr>
        <w:t xml:space="preserve">the system </w:t>
      </w:r>
      <w:r w:rsidR="00471086">
        <w:rPr>
          <w:rFonts w:ascii="Times New Roman" w:hAnsi="Times New Roman" w:cs="Times New Roman"/>
          <w:sz w:val="24"/>
          <w:szCs w:val="24"/>
        </w:rPr>
        <w:t xml:space="preserve">is </w:t>
      </w:r>
      <w:r>
        <w:rPr>
          <w:rFonts w:ascii="Times New Roman" w:hAnsi="Times New Roman" w:cs="Times New Roman"/>
          <w:sz w:val="24"/>
          <w:szCs w:val="24"/>
        </w:rPr>
        <w:t xml:space="preserve">gendered; </w:t>
      </w:r>
      <w:r w:rsidR="00EE7E45">
        <w:rPr>
          <w:rFonts w:ascii="Times New Roman" w:hAnsi="Times New Roman" w:cs="Times New Roman"/>
          <w:sz w:val="24"/>
          <w:szCs w:val="24"/>
        </w:rPr>
        <w:t xml:space="preserve">Examination of the extent </w:t>
      </w:r>
      <w:r w:rsidRPr="005C05E7">
        <w:rPr>
          <w:rFonts w:ascii="Times New Roman" w:hAnsi="Times New Roman" w:cs="Times New Roman"/>
          <w:sz w:val="24"/>
          <w:szCs w:val="24"/>
        </w:rPr>
        <w:t>the criminal code, the panel code and the custo</w:t>
      </w:r>
      <w:r>
        <w:rPr>
          <w:rFonts w:ascii="Times New Roman" w:hAnsi="Times New Roman" w:cs="Times New Roman"/>
          <w:sz w:val="24"/>
          <w:szCs w:val="24"/>
        </w:rPr>
        <w:t>mary law</w:t>
      </w:r>
      <w:r w:rsidRPr="005C05E7">
        <w:rPr>
          <w:rFonts w:ascii="Times New Roman" w:hAnsi="Times New Roman" w:cs="Times New Roman"/>
          <w:sz w:val="24"/>
          <w:szCs w:val="24"/>
        </w:rPr>
        <w:t xml:space="preserve"> </w:t>
      </w:r>
      <w:r w:rsidR="00EE7E45">
        <w:rPr>
          <w:rFonts w:ascii="Times New Roman" w:hAnsi="Times New Roman" w:cs="Times New Roman"/>
          <w:sz w:val="24"/>
          <w:szCs w:val="24"/>
        </w:rPr>
        <w:t xml:space="preserve">are </w:t>
      </w:r>
      <w:r w:rsidRPr="005C05E7">
        <w:rPr>
          <w:rFonts w:ascii="Times New Roman" w:hAnsi="Times New Roman" w:cs="Times New Roman"/>
          <w:sz w:val="24"/>
          <w:szCs w:val="24"/>
        </w:rPr>
        <w:t xml:space="preserve">gendered; types and functions of prison system; gender issues in imprisonment;  </w:t>
      </w:r>
      <w:r w:rsidR="00466031">
        <w:rPr>
          <w:rFonts w:ascii="Times New Roman" w:hAnsi="Times New Roman" w:cs="Times New Roman"/>
          <w:sz w:val="24"/>
          <w:szCs w:val="24"/>
        </w:rPr>
        <w:t>G</w:t>
      </w:r>
      <w:r w:rsidRPr="005C05E7">
        <w:rPr>
          <w:rFonts w:ascii="Times New Roman" w:hAnsi="Times New Roman" w:cs="Times New Roman"/>
          <w:sz w:val="24"/>
          <w:szCs w:val="24"/>
        </w:rPr>
        <w:t xml:space="preserve">ender-sensitive prison management; </w:t>
      </w:r>
      <w:r w:rsidR="00466031">
        <w:rPr>
          <w:rFonts w:ascii="Times New Roman" w:hAnsi="Times New Roman" w:cs="Times New Roman"/>
          <w:sz w:val="24"/>
          <w:szCs w:val="24"/>
        </w:rPr>
        <w:t>G</w:t>
      </w:r>
      <w:r w:rsidRPr="005C05E7">
        <w:rPr>
          <w:rFonts w:ascii="Times New Roman" w:hAnsi="Times New Roman" w:cs="Times New Roman"/>
          <w:sz w:val="24"/>
          <w:szCs w:val="24"/>
        </w:rPr>
        <w:t xml:space="preserve">ender issues in investigation and prosecution; </w:t>
      </w:r>
      <w:r w:rsidR="00466031">
        <w:rPr>
          <w:rFonts w:ascii="Times New Roman" w:hAnsi="Times New Roman" w:cs="Times New Roman"/>
          <w:sz w:val="24"/>
          <w:szCs w:val="24"/>
        </w:rPr>
        <w:t>T</w:t>
      </w:r>
      <w:r w:rsidRPr="005C05E7">
        <w:rPr>
          <w:rFonts w:ascii="Times New Roman" w:hAnsi="Times New Roman" w:cs="Times New Roman"/>
          <w:sz w:val="24"/>
          <w:szCs w:val="24"/>
        </w:rPr>
        <w:t xml:space="preserve">he existence of gender rights regulations in Nigeria; </w:t>
      </w:r>
      <w:r w:rsidR="00466031">
        <w:rPr>
          <w:rFonts w:ascii="Times New Roman" w:hAnsi="Times New Roman" w:cs="Times New Roman"/>
          <w:sz w:val="24"/>
          <w:szCs w:val="24"/>
        </w:rPr>
        <w:t>T</w:t>
      </w:r>
      <w:r w:rsidRPr="005C05E7">
        <w:rPr>
          <w:rFonts w:ascii="Times New Roman" w:hAnsi="Times New Roman" w:cs="Times New Roman"/>
          <w:sz w:val="24"/>
          <w:szCs w:val="24"/>
        </w:rPr>
        <w:t xml:space="preserve">he implementation of gender rights; </w:t>
      </w:r>
      <w:r w:rsidR="00466031">
        <w:rPr>
          <w:rFonts w:ascii="Times New Roman" w:hAnsi="Times New Roman" w:cs="Times New Roman"/>
          <w:sz w:val="24"/>
          <w:szCs w:val="24"/>
        </w:rPr>
        <w:t>J</w:t>
      </w:r>
      <w:r w:rsidRPr="005C05E7">
        <w:rPr>
          <w:rFonts w:ascii="Times New Roman" w:hAnsi="Times New Roman" w:cs="Times New Roman"/>
          <w:sz w:val="24"/>
          <w:szCs w:val="24"/>
        </w:rPr>
        <w:t xml:space="preserve">ustice system and the promotion of gender equality; </w:t>
      </w:r>
      <w:r w:rsidR="00466031">
        <w:rPr>
          <w:rFonts w:ascii="Times New Roman" w:hAnsi="Times New Roman" w:cs="Times New Roman"/>
          <w:sz w:val="24"/>
          <w:szCs w:val="24"/>
        </w:rPr>
        <w:t>P</w:t>
      </w:r>
      <w:r w:rsidRPr="005C05E7">
        <w:rPr>
          <w:rFonts w:ascii="Times New Roman" w:hAnsi="Times New Roman" w:cs="Times New Roman"/>
          <w:sz w:val="24"/>
          <w:szCs w:val="24"/>
        </w:rPr>
        <w:t xml:space="preserve">atriarchy and gender justice; </w:t>
      </w:r>
      <w:r w:rsidR="00466031">
        <w:rPr>
          <w:rFonts w:ascii="Times New Roman" w:hAnsi="Times New Roman" w:cs="Times New Roman"/>
          <w:sz w:val="24"/>
          <w:szCs w:val="24"/>
        </w:rPr>
        <w:t>T</w:t>
      </w:r>
      <w:r w:rsidRPr="005C05E7">
        <w:rPr>
          <w:rFonts w:ascii="Times New Roman" w:hAnsi="Times New Roman" w:cs="Times New Roman"/>
          <w:sz w:val="24"/>
          <w:szCs w:val="24"/>
        </w:rPr>
        <w:t xml:space="preserve">he gender justice administrative system in Nigeria;  </w:t>
      </w:r>
      <w:r w:rsidR="00466031">
        <w:rPr>
          <w:rFonts w:ascii="Times New Roman" w:hAnsi="Times New Roman" w:cs="Times New Roman"/>
          <w:sz w:val="24"/>
          <w:szCs w:val="24"/>
        </w:rPr>
        <w:t>R</w:t>
      </w:r>
      <w:r w:rsidRPr="005C05E7">
        <w:rPr>
          <w:rFonts w:ascii="Times New Roman" w:hAnsi="Times New Roman" w:cs="Times New Roman"/>
          <w:sz w:val="24"/>
          <w:szCs w:val="24"/>
        </w:rPr>
        <w:t xml:space="preserve">ehabilitation and reintegration theories.  </w:t>
      </w:r>
    </w:p>
    <w:p w:rsidR="000618E0" w:rsidRPr="00B97182" w:rsidRDefault="000618E0" w:rsidP="000618E0">
      <w:pPr>
        <w:rPr>
          <w:rFonts w:ascii="Times New Roman" w:hAnsi="Times New Roman" w:cs="Times New Roman"/>
          <w:b/>
          <w:sz w:val="24"/>
          <w:szCs w:val="24"/>
        </w:rPr>
      </w:pPr>
      <w:r w:rsidRPr="00B97182">
        <w:rPr>
          <w:rFonts w:ascii="Times New Roman" w:hAnsi="Times New Roman" w:cs="Times New Roman"/>
          <w:b/>
          <w:sz w:val="24"/>
          <w:szCs w:val="24"/>
        </w:rPr>
        <w:t xml:space="preserve">CGS 810 West African Women in History from 1900 – Date                             </w:t>
      </w:r>
      <w:r w:rsidRPr="00B97182">
        <w:rPr>
          <w:rFonts w:ascii="Times New Roman" w:hAnsi="Times New Roman" w:cs="Times New Roman"/>
          <w:b/>
          <w:sz w:val="24"/>
          <w:szCs w:val="24"/>
        </w:rPr>
        <w:tab/>
      </w:r>
    </w:p>
    <w:p w:rsidR="000618E0" w:rsidRPr="00B97182" w:rsidRDefault="000618E0" w:rsidP="000618E0">
      <w:pPr>
        <w:jc w:val="both"/>
        <w:rPr>
          <w:rFonts w:ascii="Times New Roman" w:hAnsi="Times New Roman" w:cs="Times New Roman"/>
          <w:sz w:val="24"/>
          <w:szCs w:val="24"/>
        </w:rPr>
      </w:pPr>
      <w:r>
        <w:rPr>
          <w:rFonts w:ascii="Times New Roman" w:hAnsi="Times New Roman" w:cs="Times New Roman"/>
          <w:sz w:val="24"/>
          <w:szCs w:val="24"/>
        </w:rPr>
        <w:t>A</w:t>
      </w:r>
      <w:r w:rsidRPr="00B97182">
        <w:rPr>
          <w:rFonts w:ascii="Times New Roman" w:hAnsi="Times New Roman" w:cs="Times New Roman"/>
          <w:sz w:val="24"/>
          <w:szCs w:val="24"/>
        </w:rPr>
        <w:t>nalysis of the actions and activities of African women</w:t>
      </w:r>
      <w:r>
        <w:rPr>
          <w:rFonts w:ascii="Times New Roman" w:hAnsi="Times New Roman" w:cs="Times New Roman"/>
          <w:sz w:val="24"/>
          <w:szCs w:val="24"/>
        </w:rPr>
        <w:t>; the</w:t>
      </w:r>
      <w:r w:rsidRPr="00B97182">
        <w:rPr>
          <w:rFonts w:ascii="Times New Roman" w:hAnsi="Times New Roman" w:cs="Times New Roman"/>
          <w:sz w:val="24"/>
          <w:szCs w:val="24"/>
        </w:rPr>
        <w:t xml:space="preserve"> actions of the men to control women’s role and access to resources</w:t>
      </w:r>
      <w:r>
        <w:rPr>
          <w:rFonts w:ascii="Times New Roman" w:hAnsi="Times New Roman" w:cs="Times New Roman"/>
          <w:sz w:val="24"/>
          <w:szCs w:val="24"/>
        </w:rPr>
        <w:t xml:space="preserve"> </w:t>
      </w:r>
      <w:r w:rsidRPr="00B97182">
        <w:rPr>
          <w:rFonts w:ascii="Times New Roman" w:hAnsi="Times New Roman" w:cs="Times New Roman"/>
          <w:sz w:val="24"/>
          <w:szCs w:val="24"/>
        </w:rPr>
        <w:t>in the society</w:t>
      </w:r>
      <w:r>
        <w:rPr>
          <w:rFonts w:ascii="Times New Roman" w:hAnsi="Times New Roman" w:cs="Times New Roman"/>
          <w:sz w:val="24"/>
          <w:szCs w:val="24"/>
        </w:rPr>
        <w:t>;</w:t>
      </w:r>
      <w:r w:rsidRPr="00B97182">
        <w:rPr>
          <w:rFonts w:ascii="Times New Roman" w:hAnsi="Times New Roman" w:cs="Times New Roman"/>
          <w:sz w:val="24"/>
          <w:szCs w:val="24"/>
        </w:rPr>
        <w:t xml:space="preserve"> Patriarchy and the subordination of A</w:t>
      </w:r>
      <w:r>
        <w:rPr>
          <w:rFonts w:ascii="Times New Roman" w:hAnsi="Times New Roman" w:cs="Times New Roman"/>
          <w:sz w:val="24"/>
          <w:szCs w:val="24"/>
        </w:rPr>
        <w:t>frican women;</w:t>
      </w:r>
      <w:r w:rsidRPr="00B97182">
        <w:rPr>
          <w:rFonts w:ascii="Times New Roman" w:hAnsi="Times New Roman" w:cs="Times New Roman"/>
          <w:sz w:val="24"/>
          <w:szCs w:val="24"/>
        </w:rPr>
        <w:t xml:space="preserve"> The roles of women in the 19th and 20th centuries; </w:t>
      </w:r>
      <w:r w:rsidR="00101783">
        <w:rPr>
          <w:rFonts w:ascii="Times New Roman" w:hAnsi="Times New Roman" w:cs="Times New Roman"/>
          <w:sz w:val="24"/>
          <w:szCs w:val="24"/>
        </w:rPr>
        <w:t>T</w:t>
      </w:r>
      <w:r w:rsidRPr="00B97182">
        <w:rPr>
          <w:rFonts w:ascii="Times New Roman" w:hAnsi="Times New Roman" w:cs="Times New Roman"/>
          <w:sz w:val="24"/>
          <w:szCs w:val="24"/>
        </w:rPr>
        <w:t>he differential treatment of men and women in the 1900s; and how the roles of men and women changed  during the period of 1890 -1920’s  (the progressive era) and i</w:t>
      </w:r>
      <w:r>
        <w:rPr>
          <w:rFonts w:ascii="Times New Roman" w:hAnsi="Times New Roman" w:cs="Times New Roman"/>
          <w:sz w:val="24"/>
          <w:szCs w:val="24"/>
        </w:rPr>
        <w:t xml:space="preserve">n the present time;  </w:t>
      </w:r>
      <w:r w:rsidRPr="00B97182">
        <w:rPr>
          <w:rFonts w:ascii="Times New Roman" w:hAnsi="Times New Roman" w:cs="Times New Roman"/>
          <w:sz w:val="24"/>
          <w:szCs w:val="24"/>
        </w:rPr>
        <w:t>The roles, status and position of women in the 19th century West Africa; Afri</w:t>
      </w:r>
      <w:r>
        <w:rPr>
          <w:rFonts w:ascii="Times New Roman" w:hAnsi="Times New Roman" w:cs="Times New Roman"/>
          <w:sz w:val="24"/>
          <w:szCs w:val="24"/>
        </w:rPr>
        <w:t xml:space="preserve">can Women’s Decade (2010 -2020); Violence against Women; </w:t>
      </w:r>
      <w:r w:rsidRPr="00B97182">
        <w:rPr>
          <w:rFonts w:ascii="Times New Roman" w:hAnsi="Times New Roman" w:cs="Times New Roman"/>
          <w:sz w:val="24"/>
          <w:szCs w:val="24"/>
        </w:rPr>
        <w:t>Governmen</w:t>
      </w:r>
      <w:r w:rsidR="00466031">
        <w:rPr>
          <w:rFonts w:ascii="Times New Roman" w:hAnsi="Times New Roman" w:cs="Times New Roman"/>
          <w:sz w:val="24"/>
          <w:szCs w:val="24"/>
        </w:rPr>
        <w:t>t and Legal Protection of Women;</w:t>
      </w:r>
      <w:r w:rsidRPr="00B97182">
        <w:rPr>
          <w:rFonts w:ascii="Times New Roman" w:hAnsi="Times New Roman" w:cs="Times New Roman"/>
          <w:sz w:val="24"/>
          <w:szCs w:val="24"/>
        </w:rPr>
        <w:t xml:space="preserve"> African feminism; Changes in the Roles, Status and Position </w:t>
      </w:r>
      <w:r>
        <w:rPr>
          <w:rFonts w:ascii="Times New Roman" w:hAnsi="Times New Roman" w:cs="Times New Roman"/>
          <w:sz w:val="24"/>
          <w:szCs w:val="24"/>
        </w:rPr>
        <w:t xml:space="preserve">of women in the present century </w:t>
      </w:r>
      <w:r w:rsidRPr="00B97182">
        <w:rPr>
          <w:rFonts w:ascii="Times New Roman" w:hAnsi="Times New Roman" w:cs="Times New Roman"/>
          <w:sz w:val="24"/>
          <w:szCs w:val="24"/>
        </w:rPr>
        <w:t>and the driving force of</w:t>
      </w:r>
      <w:r>
        <w:rPr>
          <w:rFonts w:ascii="Times New Roman" w:hAnsi="Times New Roman" w:cs="Times New Roman"/>
          <w:sz w:val="24"/>
          <w:szCs w:val="24"/>
        </w:rPr>
        <w:t xml:space="preserve"> these changes; </w:t>
      </w:r>
      <w:r w:rsidR="00101783">
        <w:rPr>
          <w:rFonts w:ascii="Times New Roman" w:hAnsi="Times New Roman" w:cs="Times New Roman"/>
          <w:sz w:val="24"/>
          <w:szCs w:val="24"/>
        </w:rPr>
        <w:t>S</w:t>
      </w:r>
      <w:r w:rsidRPr="00B97182">
        <w:rPr>
          <w:rFonts w:ascii="Times New Roman" w:hAnsi="Times New Roman" w:cs="Times New Roman"/>
          <w:sz w:val="24"/>
          <w:szCs w:val="24"/>
        </w:rPr>
        <w:t>tories of some famous historical women in Africa.</w:t>
      </w:r>
    </w:p>
    <w:p w:rsidR="000618E0" w:rsidRPr="00B97182" w:rsidRDefault="000618E0" w:rsidP="000618E0">
      <w:pPr>
        <w:jc w:val="both"/>
        <w:rPr>
          <w:rFonts w:ascii="Times New Roman" w:hAnsi="Times New Roman" w:cs="Times New Roman"/>
          <w:b/>
          <w:sz w:val="24"/>
          <w:szCs w:val="24"/>
        </w:rPr>
      </w:pPr>
      <w:r w:rsidRPr="00B97182">
        <w:rPr>
          <w:rFonts w:ascii="Times New Roman" w:hAnsi="Times New Roman" w:cs="Times New Roman"/>
          <w:b/>
          <w:sz w:val="24"/>
          <w:szCs w:val="24"/>
        </w:rPr>
        <w:t xml:space="preserve">CGS 813 Gender, Crime and Violence                                           </w:t>
      </w:r>
      <w:r w:rsidRPr="00B97182">
        <w:rPr>
          <w:rFonts w:ascii="Times New Roman" w:hAnsi="Times New Roman" w:cs="Times New Roman"/>
          <w:b/>
          <w:sz w:val="24"/>
          <w:szCs w:val="24"/>
        </w:rPr>
        <w:tab/>
      </w:r>
      <w:r w:rsidRPr="00B97182">
        <w:rPr>
          <w:rFonts w:ascii="Times New Roman" w:hAnsi="Times New Roman" w:cs="Times New Roman"/>
          <w:b/>
          <w:sz w:val="24"/>
          <w:szCs w:val="24"/>
        </w:rPr>
        <w:tab/>
      </w:r>
      <w:r w:rsidRPr="00B97182">
        <w:rPr>
          <w:rFonts w:ascii="Times New Roman" w:hAnsi="Times New Roman" w:cs="Times New Roman"/>
          <w:b/>
          <w:sz w:val="24"/>
          <w:szCs w:val="24"/>
        </w:rPr>
        <w:tab/>
      </w:r>
      <w:r w:rsidRPr="00B97182">
        <w:rPr>
          <w:rFonts w:ascii="Times New Roman" w:hAnsi="Times New Roman" w:cs="Times New Roman"/>
          <w:b/>
          <w:sz w:val="24"/>
          <w:szCs w:val="24"/>
        </w:rPr>
        <w:tab/>
      </w:r>
    </w:p>
    <w:p w:rsidR="000618E0" w:rsidRDefault="000618E0" w:rsidP="000618E0">
      <w:pPr>
        <w:rPr>
          <w:rFonts w:ascii="Times New Roman" w:hAnsi="Times New Roman" w:cs="Times New Roman"/>
          <w:sz w:val="24"/>
          <w:szCs w:val="24"/>
        </w:rPr>
      </w:pPr>
      <w:r>
        <w:rPr>
          <w:rFonts w:ascii="Times New Roman" w:hAnsi="Times New Roman" w:cs="Times New Roman"/>
          <w:sz w:val="24"/>
          <w:szCs w:val="24"/>
        </w:rPr>
        <w:t>Introduction; G</w:t>
      </w:r>
      <w:r w:rsidRPr="00B97182">
        <w:rPr>
          <w:rFonts w:ascii="Times New Roman" w:hAnsi="Times New Roman" w:cs="Times New Roman"/>
          <w:sz w:val="24"/>
          <w:szCs w:val="24"/>
        </w:rPr>
        <w:t>ender in</w:t>
      </w:r>
      <w:r>
        <w:rPr>
          <w:rFonts w:ascii="Times New Roman" w:hAnsi="Times New Roman" w:cs="Times New Roman"/>
          <w:sz w:val="24"/>
          <w:szCs w:val="24"/>
        </w:rPr>
        <w:t xml:space="preserve"> relation to crime and violence; Is crime gendered?</w:t>
      </w:r>
      <w:r w:rsidRPr="00B97182">
        <w:rPr>
          <w:rFonts w:ascii="Times New Roman" w:hAnsi="Times New Roman" w:cs="Times New Roman"/>
          <w:sz w:val="24"/>
          <w:szCs w:val="24"/>
        </w:rPr>
        <w:t xml:space="preserve"> Is family violence gendered? Are social constructions of gender implicated in the modalities of crime and violence? What constitutes a crime in sexual relationships? </w:t>
      </w:r>
      <w:r>
        <w:rPr>
          <w:rFonts w:ascii="Times New Roman" w:hAnsi="Times New Roman" w:cs="Times New Roman"/>
          <w:sz w:val="24"/>
          <w:szCs w:val="24"/>
        </w:rPr>
        <w:t>C</w:t>
      </w:r>
      <w:r w:rsidRPr="00B97182">
        <w:rPr>
          <w:rFonts w:ascii="Times New Roman" w:hAnsi="Times New Roman" w:cs="Times New Roman"/>
          <w:sz w:val="24"/>
          <w:szCs w:val="24"/>
        </w:rPr>
        <w:t>rim</w:t>
      </w:r>
      <w:r>
        <w:rPr>
          <w:rFonts w:ascii="Times New Roman" w:hAnsi="Times New Roman" w:cs="Times New Roman"/>
          <w:sz w:val="24"/>
          <w:szCs w:val="24"/>
        </w:rPr>
        <w:t>e-gendered patterns and trends; The</w:t>
      </w:r>
      <w:r w:rsidRPr="00B97182">
        <w:rPr>
          <w:rFonts w:ascii="Times New Roman" w:hAnsi="Times New Roman" w:cs="Times New Roman"/>
          <w:sz w:val="24"/>
          <w:szCs w:val="24"/>
        </w:rPr>
        <w:t xml:space="preserve"> </w:t>
      </w:r>
      <w:r>
        <w:rPr>
          <w:rFonts w:ascii="Times New Roman" w:hAnsi="Times New Roman" w:cs="Times New Roman"/>
          <w:sz w:val="24"/>
          <w:szCs w:val="24"/>
        </w:rPr>
        <w:t>concepts in gender studies;</w:t>
      </w:r>
      <w:r w:rsidRPr="00B97182">
        <w:rPr>
          <w:rFonts w:ascii="Times New Roman" w:hAnsi="Times New Roman" w:cs="Times New Roman"/>
          <w:sz w:val="24"/>
          <w:szCs w:val="24"/>
        </w:rPr>
        <w:t xml:space="preserve"> masculinity and feminist studies and   sexuality in law; </w:t>
      </w:r>
      <w:r w:rsidR="004D4732">
        <w:rPr>
          <w:rFonts w:ascii="Times New Roman" w:hAnsi="Times New Roman" w:cs="Times New Roman"/>
          <w:sz w:val="24"/>
          <w:szCs w:val="24"/>
        </w:rPr>
        <w:t>I</w:t>
      </w:r>
      <w:r w:rsidRPr="00B97182">
        <w:rPr>
          <w:rFonts w:ascii="Times New Roman" w:hAnsi="Times New Roman" w:cs="Times New Roman"/>
          <w:sz w:val="24"/>
          <w:szCs w:val="24"/>
        </w:rPr>
        <w:t xml:space="preserve">ntersection </w:t>
      </w:r>
      <w:r w:rsidRPr="00B97182">
        <w:rPr>
          <w:rFonts w:ascii="Times New Roman" w:hAnsi="Times New Roman" w:cs="Times New Roman"/>
          <w:sz w:val="24"/>
          <w:szCs w:val="24"/>
        </w:rPr>
        <w:lastRenderedPageBreak/>
        <w:t xml:space="preserve">of gender, sexualities and class in criminal activities; </w:t>
      </w:r>
      <w:r w:rsidR="004D4732">
        <w:rPr>
          <w:rFonts w:ascii="Times New Roman" w:hAnsi="Times New Roman" w:cs="Times New Roman"/>
          <w:sz w:val="24"/>
          <w:szCs w:val="24"/>
        </w:rPr>
        <w:t>R</w:t>
      </w:r>
      <w:r w:rsidRPr="00B97182">
        <w:rPr>
          <w:rFonts w:ascii="Times New Roman" w:hAnsi="Times New Roman" w:cs="Times New Roman"/>
          <w:sz w:val="24"/>
          <w:szCs w:val="24"/>
        </w:rPr>
        <w:t>elationship between crime and masculinities a</w:t>
      </w:r>
      <w:r>
        <w:rPr>
          <w:rFonts w:ascii="Times New Roman" w:hAnsi="Times New Roman" w:cs="Times New Roman"/>
          <w:sz w:val="24"/>
          <w:szCs w:val="24"/>
        </w:rPr>
        <w:t>s well as crime and feminities; E</w:t>
      </w:r>
      <w:r w:rsidRPr="00B97182">
        <w:rPr>
          <w:rFonts w:ascii="Times New Roman" w:hAnsi="Times New Roman" w:cs="Times New Roman"/>
          <w:sz w:val="24"/>
          <w:szCs w:val="24"/>
        </w:rPr>
        <w:t>ngage</w:t>
      </w:r>
      <w:r>
        <w:rPr>
          <w:rFonts w:ascii="Times New Roman" w:hAnsi="Times New Roman" w:cs="Times New Roman"/>
          <w:sz w:val="24"/>
          <w:szCs w:val="24"/>
        </w:rPr>
        <w:t>ment</w:t>
      </w:r>
      <w:r w:rsidRPr="00B97182">
        <w:rPr>
          <w:rFonts w:ascii="Times New Roman" w:hAnsi="Times New Roman" w:cs="Times New Roman"/>
          <w:sz w:val="24"/>
          <w:szCs w:val="24"/>
        </w:rPr>
        <w:t xml:space="preserve"> in case studies and debates on criminality and gender</w:t>
      </w:r>
    </w:p>
    <w:p w:rsidR="000618E0" w:rsidRPr="0089226B" w:rsidRDefault="000618E0" w:rsidP="000618E0">
      <w:pPr>
        <w:rPr>
          <w:rFonts w:ascii="Times New Roman" w:hAnsi="Times New Roman" w:cs="Times New Roman"/>
          <w:b/>
          <w:sz w:val="24"/>
          <w:szCs w:val="24"/>
        </w:rPr>
      </w:pPr>
      <w:r w:rsidRPr="0089226B">
        <w:rPr>
          <w:rFonts w:ascii="Times New Roman" w:hAnsi="Times New Roman" w:cs="Times New Roman"/>
          <w:b/>
          <w:sz w:val="24"/>
          <w:szCs w:val="24"/>
        </w:rPr>
        <w:t xml:space="preserve">CGS 815 Gender Analysis of Development Sector                                </w:t>
      </w:r>
      <w:r>
        <w:rPr>
          <w:rFonts w:ascii="Times New Roman" w:hAnsi="Times New Roman" w:cs="Times New Roman"/>
          <w:b/>
          <w:sz w:val="24"/>
          <w:szCs w:val="24"/>
        </w:rPr>
        <w:t xml:space="preserve">                             </w:t>
      </w:r>
    </w:p>
    <w:p w:rsidR="000618E0" w:rsidRPr="0089226B" w:rsidRDefault="000618E0" w:rsidP="000618E0">
      <w:pPr>
        <w:jc w:val="both"/>
        <w:rPr>
          <w:rFonts w:ascii="Times New Roman" w:hAnsi="Times New Roman" w:cs="Times New Roman"/>
          <w:sz w:val="24"/>
          <w:szCs w:val="24"/>
        </w:rPr>
      </w:pPr>
      <w:r>
        <w:rPr>
          <w:rFonts w:ascii="Times New Roman" w:hAnsi="Times New Roman" w:cs="Times New Roman"/>
          <w:sz w:val="24"/>
          <w:szCs w:val="24"/>
        </w:rPr>
        <w:t>T</w:t>
      </w:r>
      <w:r w:rsidRPr="0089226B">
        <w:rPr>
          <w:rFonts w:ascii="Times New Roman" w:hAnsi="Times New Roman" w:cs="Times New Roman"/>
          <w:sz w:val="24"/>
          <w:szCs w:val="24"/>
        </w:rPr>
        <w:t>he impact of gender-based unequal distribution of resources, opportunities and power on development in social, political, economic and other</w:t>
      </w:r>
      <w:r>
        <w:rPr>
          <w:rFonts w:ascii="Times New Roman" w:hAnsi="Times New Roman" w:cs="Times New Roman"/>
          <w:sz w:val="24"/>
          <w:szCs w:val="24"/>
        </w:rPr>
        <w:t xml:space="preserve"> aspects of life in the society;</w:t>
      </w:r>
      <w:r w:rsidRPr="0089226B">
        <w:rPr>
          <w:rFonts w:ascii="Times New Roman" w:hAnsi="Times New Roman" w:cs="Times New Roman"/>
          <w:sz w:val="24"/>
          <w:szCs w:val="24"/>
        </w:rPr>
        <w:t xml:space="preserve"> </w:t>
      </w:r>
      <w:r w:rsidR="00E949FD">
        <w:rPr>
          <w:rFonts w:ascii="Times New Roman" w:hAnsi="Times New Roman" w:cs="Times New Roman"/>
          <w:sz w:val="24"/>
          <w:szCs w:val="24"/>
        </w:rPr>
        <w:t>T</w:t>
      </w:r>
      <w:r w:rsidRPr="0089226B">
        <w:rPr>
          <w:rFonts w:ascii="Times New Roman" w:hAnsi="Times New Roman" w:cs="Times New Roman"/>
          <w:sz w:val="24"/>
          <w:szCs w:val="24"/>
        </w:rPr>
        <w:t xml:space="preserve">he concept and importance of gender analysis as well as steps in gender analysis; </w:t>
      </w:r>
      <w:r w:rsidR="00E949FD">
        <w:rPr>
          <w:rFonts w:ascii="Times New Roman" w:hAnsi="Times New Roman" w:cs="Times New Roman"/>
          <w:sz w:val="24"/>
          <w:szCs w:val="24"/>
        </w:rPr>
        <w:t>C</w:t>
      </w:r>
      <w:r w:rsidRPr="0089226B">
        <w:rPr>
          <w:rFonts w:ascii="Times New Roman" w:hAnsi="Times New Roman" w:cs="Times New Roman"/>
          <w:sz w:val="24"/>
          <w:szCs w:val="24"/>
        </w:rPr>
        <w:t>onceptualizations of gender ineq</w:t>
      </w:r>
      <w:r>
        <w:rPr>
          <w:rFonts w:ascii="Times New Roman" w:hAnsi="Times New Roman" w:cs="Times New Roman"/>
          <w:sz w:val="24"/>
          <w:szCs w:val="24"/>
        </w:rPr>
        <w:t xml:space="preserve">uality and gender mainstreaming; </w:t>
      </w:r>
      <w:r w:rsidR="00E949FD">
        <w:rPr>
          <w:rFonts w:ascii="Times New Roman" w:hAnsi="Times New Roman" w:cs="Times New Roman"/>
          <w:sz w:val="24"/>
          <w:szCs w:val="24"/>
        </w:rPr>
        <w:t>G</w:t>
      </w:r>
      <w:r>
        <w:rPr>
          <w:rFonts w:ascii="Times New Roman" w:hAnsi="Times New Roman" w:cs="Times New Roman"/>
          <w:sz w:val="24"/>
          <w:szCs w:val="24"/>
        </w:rPr>
        <w:t>ender issues in development;</w:t>
      </w:r>
      <w:r w:rsidRPr="0089226B">
        <w:rPr>
          <w:rFonts w:ascii="Times New Roman" w:hAnsi="Times New Roman" w:cs="Times New Roman"/>
          <w:sz w:val="24"/>
          <w:szCs w:val="24"/>
        </w:rPr>
        <w:t xml:space="preserve"> </w:t>
      </w:r>
      <w:r w:rsidR="00E949FD">
        <w:rPr>
          <w:rFonts w:ascii="Times New Roman" w:hAnsi="Times New Roman" w:cs="Times New Roman"/>
          <w:sz w:val="24"/>
          <w:szCs w:val="24"/>
        </w:rPr>
        <w:t>P</w:t>
      </w:r>
      <w:r w:rsidRPr="0089226B">
        <w:rPr>
          <w:rFonts w:ascii="Times New Roman" w:hAnsi="Times New Roman" w:cs="Times New Roman"/>
          <w:sz w:val="24"/>
          <w:szCs w:val="24"/>
        </w:rPr>
        <w:t xml:space="preserve">articipation of women in political and economic activities in Nigeria; </w:t>
      </w:r>
      <w:r w:rsidR="00E949FD">
        <w:rPr>
          <w:rFonts w:ascii="Times New Roman" w:hAnsi="Times New Roman" w:cs="Times New Roman"/>
          <w:sz w:val="24"/>
          <w:szCs w:val="24"/>
        </w:rPr>
        <w:t>C</w:t>
      </w:r>
      <w:r w:rsidRPr="0089226B">
        <w:rPr>
          <w:rFonts w:ascii="Times New Roman" w:hAnsi="Times New Roman" w:cs="Times New Roman"/>
          <w:sz w:val="24"/>
          <w:szCs w:val="24"/>
        </w:rPr>
        <w:t>ultural hegemony and women’s rights as well as historical and social inequalities faced by women and policies as well as projects t</w:t>
      </w:r>
      <w:r>
        <w:rPr>
          <w:rFonts w:ascii="Times New Roman" w:hAnsi="Times New Roman" w:cs="Times New Roman"/>
          <w:sz w:val="24"/>
          <w:szCs w:val="24"/>
        </w:rPr>
        <w:t>hat address these inequalities; Gender Planning Frameworks;</w:t>
      </w:r>
      <w:r w:rsidRPr="0089226B">
        <w:rPr>
          <w:rFonts w:ascii="Times New Roman" w:hAnsi="Times New Roman" w:cs="Times New Roman"/>
          <w:sz w:val="24"/>
          <w:szCs w:val="24"/>
        </w:rPr>
        <w:t xml:space="preserve"> Gender Impact Assessment Fr</w:t>
      </w:r>
      <w:r>
        <w:rPr>
          <w:rFonts w:ascii="Times New Roman" w:hAnsi="Times New Roman" w:cs="Times New Roman"/>
          <w:sz w:val="24"/>
          <w:szCs w:val="24"/>
        </w:rPr>
        <w:t>ameworks; Harvard Analytical Framework;</w:t>
      </w:r>
      <w:r w:rsidRPr="0089226B">
        <w:rPr>
          <w:rFonts w:ascii="Times New Roman" w:hAnsi="Times New Roman" w:cs="Times New Roman"/>
          <w:sz w:val="24"/>
          <w:szCs w:val="24"/>
        </w:rPr>
        <w:t xml:space="preserve"> </w:t>
      </w:r>
      <w:r>
        <w:rPr>
          <w:rFonts w:ascii="Times New Roman" w:hAnsi="Times New Roman" w:cs="Times New Roman"/>
          <w:sz w:val="24"/>
          <w:szCs w:val="24"/>
        </w:rPr>
        <w:t>G</w:t>
      </w:r>
      <w:r w:rsidRPr="0089226B">
        <w:rPr>
          <w:rFonts w:ascii="Times New Roman" w:hAnsi="Times New Roman" w:cs="Times New Roman"/>
          <w:sz w:val="24"/>
          <w:szCs w:val="24"/>
        </w:rPr>
        <w:t>ender in develop</w:t>
      </w:r>
      <w:r>
        <w:rPr>
          <w:rFonts w:ascii="Times New Roman" w:hAnsi="Times New Roman" w:cs="Times New Roman"/>
          <w:sz w:val="24"/>
          <w:szCs w:val="24"/>
        </w:rPr>
        <w:t>ment programs and organizations; U</w:t>
      </w:r>
      <w:r w:rsidRPr="0089226B">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89226B">
        <w:rPr>
          <w:rFonts w:ascii="Times New Roman" w:hAnsi="Times New Roman" w:cs="Times New Roman"/>
          <w:sz w:val="24"/>
          <w:szCs w:val="24"/>
        </w:rPr>
        <w:t xml:space="preserve">appropriate analytical tools in identifying </w:t>
      </w:r>
      <w:r w:rsidR="00BF1C49">
        <w:rPr>
          <w:rFonts w:ascii="Times New Roman" w:hAnsi="Times New Roman" w:cs="Times New Roman"/>
          <w:sz w:val="24"/>
          <w:szCs w:val="24"/>
        </w:rPr>
        <w:t xml:space="preserve">gender </w:t>
      </w:r>
      <w:r w:rsidRPr="0089226B">
        <w:rPr>
          <w:rFonts w:ascii="Times New Roman" w:hAnsi="Times New Roman" w:cs="Times New Roman"/>
          <w:sz w:val="24"/>
          <w:szCs w:val="24"/>
        </w:rPr>
        <w:t xml:space="preserve">gaps in development programs </w:t>
      </w:r>
    </w:p>
    <w:p w:rsidR="000618E0" w:rsidRPr="0089226B" w:rsidRDefault="000618E0" w:rsidP="000618E0">
      <w:pPr>
        <w:jc w:val="both"/>
        <w:rPr>
          <w:rFonts w:ascii="Times New Roman" w:hAnsi="Times New Roman" w:cs="Times New Roman"/>
          <w:b/>
          <w:sz w:val="24"/>
          <w:szCs w:val="24"/>
        </w:rPr>
      </w:pPr>
      <w:r w:rsidRPr="0089226B">
        <w:rPr>
          <w:rFonts w:ascii="Times New Roman" w:hAnsi="Times New Roman" w:cs="Times New Roman"/>
          <w:b/>
          <w:sz w:val="24"/>
          <w:szCs w:val="24"/>
        </w:rPr>
        <w:t xml:space="preserve">CGS 819 Gender Research Methods    </w:t>
      </w:r>
      <w:r w:rsidRPr="0089226B">
        <w:rPr>
          <w:rFonts w:ascii="Times New Roman" w:hAnsi="Times New Roman" w:cs="Times New Roman"/>
          <w:b/>
          <w:sz w:val="24"/>
          <w:szCs w:val="24"/>
        </w:rPr>
        <w:tab/>
      </w:r>
      <w:r w:rsidRPr="0089226B">
        <w:rPr>
          <w:rFonts w:ascii="Times New Roman" w:hAnsi="Times New Roman" w:cs="Times New Roman"/>
          <w:b/>
          <w:sz w:val="24"/>
          <w:szCs w:val="24"/>
        </w:rPr>
        <w:tab/>
      </w:r>
      <w:r w:rsidRPr="0089226B">
        <w:rPr>
          <w:rFonts w:ascii="Times New Roman" w:hAnsi="Times New Roman" w:cs="Times New Roman"/>
          <w:b/>
          <w:sz w:val="24"/>
          <w:szCs w:val="24"/>
        </w:rPr>
        <w:tab/>
      </w:r>
      <w:r w:rsidRPr="0089226B">
        <w:rPr>
          <w:rFonts w:ascii="Times New Roman" w:hAnsi="Times New Roman" w:cs="Times New Roman"/>
          <w:b/>
          <w:sz w:val="24"/>
          <w:szCs w:val="24"/>
        </w:rPr>
        <w:tab/>
      </w:r>
      <w:r w:rsidRPr="0089226B">
        <w:rPr>
          <w:rFonts w:ascii="Times New Roman" w:hAnsi="Times New Roman" w:cs="Times New Roman"/>
          <w:b/>
          <w:sz w:val="24"/>
          <w:szCs w:val="24"/>
        </w:rPr>
        <w:tab/>
      </w:r>
      <w:r w:rsidRPr="0089226B">
        <w:rPr>
          <w:rFonts w:ascii="Times New Roman" w:hAnsi="Times New Roman" w:cs="Times New Roman"/>
          <w:b/>
          <w:sz w:val="24"/>
          <w:szCs w:val="24"/>
        </w:rPr>
        <w:tab/>
      </w:r>
      <w:r w:rsidRPr="0089226B">
        <w:rPr>
          <w:rFonts w:ascii="Times New Roman" w:hAnsi="Times New Roman" w:cs="Times New Roman"/>
          <w:b/>
          <w:sz w:val="24"/>
          <w:szCs w:val="24"/>
        </w:rPr>
        <w:tab/>
      </w:r>
    </w:p>
    <w:p w:rsidR="000618E0" w:rsidRPr="0089226B" w:rsidRDefault="000618E0" w:rsidP="000618E0">
      <w:pPr>
        <w:jc w:val="both"/>
        <w:rPr>
          <w:rFonts w:ascii="Times New Roman" w:hAnsi="Times New Roman" w:cs="Times New Roman"/>
          <w:sz w:val="24"/>
          <w:szCs w:val="24"/>
        </w:rPr>
      </w:pPr>
      <w:r>
        <w:rPr>
          <w:rFonts w:ascii="Times New Roman" w:hAnsi="Times New Roman" w:cs="Times New Roman"/>
          <w:sz w:val="24"/>
          <w:szCs w:val="24"/>
        </w:rPr>
        <w:t>Introduction; P</w:t>
      </w:r>
      <w:r w:rsidRPr="0089226B">
        <w:rPr>
          <w:rFonts w:ascii="Times New Roman" w:hAnsi="Times New Roman" w:cs="Times New Roman"/>
          <w:sz w:val="24"/>
          <w:szCs w:val="24"/>
        </w:rPr>
        <w:t>ractical and ethical issues in social research</w:t>
      </w:r>
      <w:r>
        <w:rPr>
          <w:rFonts w:ascii="Times New Roman" w:hAnsi="Times New Roman" w:cs="Times New Roman"/>
          <w:sz w:val="24"/>
          <w:szCs w:val="24"/>
        </w:rPr>
        <w:t>; R</w:t>
      </w:r>
      <w:r w:rsidRPr="0089226B">
        <w:rPr>
          <w:rFonts w:ascii="Times New Roman" w:hAnsi="Times New Roman" w:cs="Times New Roman"/>
          <w:sz w:val="24"/>
          <w:szCs w:val="24"/>
        </w:rPr>
        <w:t>esearch methods in Gender Studies which is a</w:t>
      </w:r>
      <w:r>
        <w:rPr>
          <w:rFonts w:ascii="Times New Roman" w:hAnsi="Times New Roman" w:cs="Times New Roman"/>
          <w:sz w:val="24"/>
          <w:szCs w:val="24"/>
        </w:rPr>
        <w:t xml:space="preserve"> </w:t>
      </w:r>
      <w:r w:rsidRPr="0089226B">
        <w:rPr>
          <w:rFonts w:ascii="Times New Roman" w:hAnsi="Times New Roman" w:cs="Times New Roman"/>
          <w:sz w:val="24"/>
          <w:szCs w:val="24"/>
        </w:rPr>
        <w:t>trans-disciplinary area of knowledge</w:t>
      </w:r>
      <w:r>
        <w:rPr>
          <w:rFonts w:ascii="Times New Roman" w:hAnsi="Times New Roman" w:cs="Times New Roman"/>
          <w:sz w:val="24"/>
          <w:szCs w:val="24"/>
        </w:rPr>
        <w:t>; Research in Gender Studies such as</w:t>
      </w:r>
      <w:r w:rsidRPr="0089226B">
        <w:rPr>
          <w:rFonts w:ascii="Times New Roman" w:hAnsi="Times New Roman" w:cs="Times New Roman"/>
          <w:sz w:val="24"/>
          <w:szCs w:val="24"/>
        </w:rPr>
        <w:t xml:space="preserve"> sexuality and feminism in different disciplines in humanities and social sciences</w:t>
      </w:r>
      <w:r>
        <w:rPr>
          <w:rFonts w:ascii="Times New Roman" w:hAnsi="Times New Roman" w:cs="Times New Roman"/>
          <w:sz w:val="24"/>
          <w:szCs w:val="24"/>
        </w:rPr>
        <w:t>; T</w:t>
      </w:r>
      <w:r w:rsidRPr="0089226B">
        <w:rPr>
          <w:rFonts w:ascii="Times New Roman" w:hAnsi="Times New Roman" w:cs="Times New Roman"/>
          <w:sz w:val="24"/>
          <w:szCs w:val="24"/>
        </w:rPr>
        <w:t>he us</w:t>
      </w:r>
      <w:r>
        <w:rPr>
          <w:rFonts w:ascii="Times New Roman" w:hAnsi="Times New Roman" w:cs="Times New Roman"/>
          <w:sz w:val="24"/>
          <w:szCs w:val="24"/>
        </w:rPr>
        <w:t xml:space="preserve">e of different research methods: </w:t>
      </w:r>
      <w:r w:rsidRPr="0089226B">
        <w:rPr>
          <w:rFonts w:ascii="Times New Roman" w:hAnsi="Times New Roman" w:cs="Times New Roman"/>
          <w:sz w:val="24"/>
          <w:szCs w:val="24"/>
        </w:rPr>
        <w:t>observation, interview, use of questionnaire, focus group discussion, textual</w:t>
      </w:r>
      <w:r>
        <w:rPr>
          <w:rFonts w:ascii="Times New Roman" w:hAnsi="Times New Roman" w:cs="Times New Roman"/>
          <w:sz w:val="24"/>
          <w:szCs w:val="24"/>
        </w:rPr>
        <w:t xml:space="preserve"> analysis, and content analysis; T</w:t>
      </w:r>
      <w:r w:rsidRPr="0089226B">
        <w:rPr>
          <w:rFonts w:ascii="Times New Roman" w:hAnsi="Times New Roman" w:cs="Times New Roman"/>
          <w:sz w:val="24"/>
          <w:szCs w:val="24"/>
        </w:rPr>
        <w:t xml:space="preserve">he differences between gender studies research methods and the traditional research methods; </w:t>
      </w:r>
      <w:r w:rsidR="00723509">
        <w:rPr>
          <w:rFonts w:ascii="Times New Roman" w:hAnsi="Times New Roman" w:cs="Times New Roman"/>
          <w:sz w:val="24"/>
          <w:szCs w:val="24"/>
        </w:rPr>
        <w:t>T</w:t>
      </w:r>
      <w:r w:rsidRPr="0089226B">
        <w:rPr>
          <w:rFonts w:ascii="Times New Roman" w:hAnsi="Times New Roman" w:cs="Times New Roman"/>
          <w:sz w:val="24"/>
          <w:szCs w:val="24"/>
        </w:rPr>
        <w:t xml:space="preserve">he use of gender disaggregated data; </w:t>
      </w:r>
      <w:r w:rsidR="00723509">
        <w:rPr>
          <w:rFonts w:ascii="Times New Roman" w:hAnsi="Times New Roman" w:cs="Times New Roman"/>
          <w:sz w:val="24"/>
          <w:szCs w:val="24"/>
        </w:rPr>
        <w:t>G</w:t>
      </w:r>
      <w:r w:rsidRPr="0089226B">
        <w:rPr>
          <w:rFonts w:ascii="Times New Roman" w:hAnsi="Times New Roman" w:cs="Times New Roman"/>
          <w:sz w:val="24"/>
          <w:szCs w:val="24"/>
        </w:rPr>
        <w:t>ender analysis using qualitative and quantitative data and the application of gender mainstreaming strategies in project design, implementation an</w:t>
      </w:r>
      <w:r>
        <w:rPr>
          <w:rFonts w:ascii="Times New Roman" w:hAnsi="Times New Roman" w:cs="Times New Roman"/>
          <w:sz w:val="24"/>
          <w:szCs w:val="24"/>
        </w:rPr>
        <w:t>d evaluation; R</w:t>
      </w:r>
      <w:r w:rsidRPr="0089226B">
        <w:rPr>
          <w:rFonts w:ascii="Times New Roman" w:hAnsi="Times New Roman" w:cs="Times New Roman"/>
          <w:sz w:val="24"/>
          <w:szCs w:val="24"/>
        </w:rPr>
        <w:t xml:space="preserve">esearch methods that are not strictly gender-based but are also used in Gender Studies research and among these are Right – based approach design and participatory action research.  </w:t>
      </w:r>
    </w:p>
    <w:p w:rsidR="000618E0" w:rsidRPr="00800151" w:rsidRDefault="000618E0" w:rsidP="000618E0">
      <w:pPr>
        <w:jc w:val="both"/>
        <w:rPr>
          <w:rFonts w:ascii="Times New Roman" w:hAnsi="Times New Roman" w:cs="Times New Roman"/>
          <w:b/>
          <w:sz w:val="24"/>
          <w:szCs w:val="24"/>
        </w:rPr>
      </w:pPr>
      <w:r w:rsidRPr="00800151">
        <w:rPr>
          <w:rFonts w:ascii="Times New Roman" w:hAnsi="Times New Roman" w:cs="Times New Roman"/>
          <w:b/>
          <w:sz w:val="24"/>
          <w:szCs w:val="24"/>
        </w:rPr>
        <w:t xml:space="preserve">CGS 820 Technology and Gender                    </w:t>
      </w:r>
      <w:r>
        <w:rPr>
          <w:rFonts w:ascii="Times New Roman" w:hAnsi="Times New Roman" w:cs="Times New Roman"/>
          <w:b/>
          <w:sz w:val="24"/>
          <w:szCs w:val="24"/>
        </w:rPr>
        <w:t xml:space="preserve">                           </w:t>
      </w:r>
    </w:p>
    <w:p w:rsidR="000618E0" w:rsidRPr="00800151" w:rsidRDefault="000618E0" w:rsidP="000618E0">
      <w:pPr>
        <w:jc w:val="both"/>
        <w:rPr>
          <w:rFonts w:ascii="Times New Roman" w:hAnsi="Times New Roman" w:cs="Times New Roman"/>
          <w:sz w:val="24"/>
          <w:szCs w:val="24"/>
        </w:rPr>
      </w:pPr>
      <w:r>
        <w:rPr>
          <w:rFonts w:ascii="Times New Roman" w:hAnsi="Times New Roman" w:cs="Times New Roman"/>
          <w:sz w:val="24"/>
          <w:szCs w:val="24"/>
        </w:rPr>
        <w:t>Introduction; G</w:t>
      </w:r>
      <w:r w:rsidRPr="00800151">
        <w:rPr>
          <w:rFonts w:ascii="Times New Roman" w:hAnsi="Times New Roman" w:cs="Times New Roman"/>
          <w:sz w:val="24"/>
          <w:szCs w:val="24"/>
        </w:rPr>
        <w:t>e</w:t>
      </w:r>
      <w:r>
        <w:rPr>
          <w:rFonts w:ascii="Times New Roman" w:hAnsi="Times New Roman" w:cs="Times New Roman"/>
          <w:sz w:val="24"/>
          <w:szCs w:val="24"/>
        </w:rPr>
        <w:t>nder perspectives on technology; T</w:t>
      </w:r>
      <w:r w:rsidRPr="00800151">
        <w:rPr>
          <w:rFonts w:ascii="Times New Roman" w:hAnsi="Times New Roman" w:cs="Times New Roman"/>
          <w:sz w:val="24"/>
          <w:szCs w:val="24"/>
        </w:rPr>
        <w:t>he interplay</w:t>
      </w:r>
      <w:r>
        <w:rPr>
          <w:rFonts w:ascii="Times New Roman" w:hAnsi="Times New Roman" w:cs="Times New Roman"/>
          <w:sz w:val="24"/>
          <w:szCs w:val="24"/>
        </w:rPr>
        <w:t xml:space="preserve"> between gender and technology; Gender theories of technology;</w:t>
      </w:r>
      <w:r w:rsidRPr="00800151">
        <w:rPr>
          <w:rFonts w:ascii="Times New Roman" w:hAnsi="Times New Roman" w:cs="Times New Roman"/>
          <w:sz w:val="24"/>
          <w:szCs w:val="24"/>
        </w:rPr>
        <w:t xml:space="preserve"> </w:t>
      </w:r>
      <w:r w:rsidR="00E42C3F">
        <w:rPr>
          <w:rFonts w:ascii="Times New Roman" w:hAnsi="Times New Roman" w:cs="Times New Roman"/>
          <w:sz w:val="24"/>
          <w:szCs w:val="24"/>
        </w:rPr>
        <w:t>G</w:t>
      </w:r>
      <w:r w:rsidRPr="00800151">
        <w:rPr>
          <w:rFonts w:ascii="Times New Roman" w:hAnsi="Times New Roman" w:cs="Times New Roman"/>
          <w:sz w:val="24"/>
          <w:szCs w:val="24"/>
        </w:rPr>
        <w:t>ender gap in technology and the intersections of technology and social categorizations such as gen</w:t>
      </w:r>
      <w:r>
        <w:rPr>
          <w:rFonts w:ascii="Times New Roman" w:hAnsi="Times New Roman" w:cs="Times New Roman"/>
          <w:sz w:val="24"/>
          <w:szCs w:val="24"/>
        </w:rPr>
        <w:t xml:space="preserve">der, race, class and sexuality; </w:t>
      </w:r>
      <w:r w:rsidRPr="00800151">
        <w:rPr>
          <w:rFonts w:ascii="Times New Roman" w:hAnsi="Times New Roman" w:cs="Times New Roman"/>
          <w:sz w:val="24"/>
          <w:szCs w:val="24"/>
        </w:rPr>
        <w:t>F</w:t>
      </w:r>
      <w:r>
        <w:rPr>
          <w:rFonts w:ascii="Times New Roman" w:hAnsi="Times New Roman" w:cs="Times New Roman"/>
          <w:sz w:val="24"/>
          <w:szCs w:val="24"/>
        </w:rPr>
        <w:t xml:space="preserve">eminist theories of technology; </w:t>
      </w:r>
      <w:r w:rsidRPr="00800151">
        <w:rPr>
          <w:rFonts w:ascii="Times New Roman" w:hAnsi="Times New Roman" w:cs="Times New Roman"/>
          <w:sz w:val="24"/>
          <w:szCs w:val="24"/>
        </w:rPr>
        <w:t xml:space="preserve">feminist technologies, </w:t>
      </w:r>
      <w:r w:rsidR="00E42C3F">
        <w:rPr>
          <w:rFonts w:ascii="Times New Roman" w:hAnsi="Times New Roman" w:cs="Times New Roman"/>
          <w:sz w:val="24"/>
          <w:szCs w:val="24"/>
        </w:rPr>
        <w:t>T</w:t>
      </w:r>
      <w:r w:rsidRPr="00800151">
        <w:rPr>
          <w:rFonts w:ascii="Times New Roman" w:hAnsi="Times New Roman" w:cs="Times New Roman"/>
          <w:sz w:val="24"/>
          <w:szCs w:val="24"/>
        </w:rPr>
        <w:t>he 17 femini</w:t>
      </w:r>
      <w:r>
        <w:rPr>
          <w:rFonts w:ascii="Times New Roman" w:hAnsi="Times New Roman" w:cs="Times New Roman"/>
          <w:sz w:val="24"/>
          <w:szCs w:val="24"/>
        </w:rPr>
        <w:t>st principles of the Internet;  T</w:t>
      </w:r>
      <w:r w:rsidRPr="00800151">
        <w:rPr>
          <w:rFonts w:ascii="Times New Roman" w:hAnsi="Times New Roman" w:cs="Times New Roman"/>
          <w:sz w:val="24"/>
          <w:szCs w:val="24"/>
        </w:rPr>
        <w:t xml:space="preserve">he role of technology </w:t>
      </w:r>
      <w:r>
        <w:rPr>
          <w:rFonts w:ascii="Times New Roman" w:hAnsi="Times New Roman" w:cs="Times New Roman"/>
          <w:sz w:val="24"/>
          <w:szCs w:val="24"/>
        </w:rPr>
        <w:t>in power relations; How technology is gendered/</w:t>
      </w:r>
      <w:r w:rsidRPr="00800151">
        <w:rPr>
          <w:rFonts w:ascii="Times New Roman" w:hAnsi="Times New Roman" w:cs="Times New Roman"/>
          <w:sz w:val="24"/>
          <w:szCs w:val="24"/>
        </w:rPr>
        <w:t>how divisions and inequalities are manifested in technology</w:t>
      </w:r>
      <w:r>
        <w:rPr>
          <w:rFonts w:ascii="Times New Roman" w:hAnsi="Times New Roman" w:cs="Times New Roman"/>
          <w:sz w:val="24"/>
          <w:szCs w:val="24"/>
        </w:rPr>
        <w:t>; H</w:t>
      </w:r>
      <w:r w:rsidRPr="00800151">
        <w:rPr>
          <w:rFonts w:ascii="Times New Roman" w:hAnsi="Times New Roman" w:cs="Times New Roman"/>
          <w:sz w:val="24"/>
          <w:szCs w:val="24"/>
        </w:rPr>
        <w:t>ow technology shapes people’s live</w:t>
      </w:r>
      <w:r>
        <w:rPr>
          <w:rFonts w:ascii="Times New Roman" w:hAnsi="Times New Roman" w:cs="Times New Roman"/>
          <w:sz w:val="24"/>
          <w:szCs w:val="24"/>
        </w:rPr>
        <w:t>s;</w:t>
      </w:r>
      <w:r w:rsidRPr="00800151">
        <w:rPr>
          <w:rFonts w:ascii="Times New Roman" w:hAnsi="Times New Roman" w:cs="Times New Roman"/>
          <w:sz w:val="24"/>
          <w:szCs w:val="24"/>
        </w:rPr>
        <w:t xml:space="preserve"> The impact of technology on division of labour with emphasis or women’s work and how technology shapes gender and </w:t>
      </w:r>
      <w:r>
        <w:rPr>
          <w:rFonts w:ascii="Times New Roman" w:hAnsi="Times New Roman" w:cs="Times New Roman"/>
          <w:sz w:val="24"/>
          <w:szCs w:val="24"/>
        </w:rPr>
        <w:t>is shaped by gender;</w:t>
      </w:r>
      <w:r w:rsidRPr="00800151">
        <w:rPr>
          <w:rFonts w:ascii="Times New Roman" w:hAnsi="Times New Roman" w:cs="Times New Roman"/>
          <w:sz w:val="24"/>
          <w:szCs w:val="24"/>
        </w:rPr>
        <w:t xml:space="preserve"> The roles of women in the development of technology and new social relations emanating from technology such as feminist communi</w:t>
      </w:r>
      <w:r>
        <w:rPr>
          <w:rFonts w:ascii="Times New Roman" w:hAnsi="Times New Roman" w:cs="Times New Roman"/>
          <w:sz w:val="24"/>
          <w:szCs w:val="24"/>
        </w:rPr>
        <w:t>ty networks</w:t>
      </w:r>
      <w:r w:rsidRPr="00800151">
        <w:rPr>
          <w:rFonts w:ascii="Times New Roman" w:hAnsi="Times New Roman" w:cs="Times New Roman"/>
          <w:sz w:val="24"/>
          <w:szCs w:val="24"/>
        </w:rPr>
        <w:t>.</w:t>
      </w:r>
    </w:p>
    <w:p w:rsidR="000618E0" w:rsidRDefault="000618E0" w:rsidP="000618E0">
      <w:pPr>
        <w:jc w:val="both"/>
        <w:rPr>
          <w:rFonts w:ascii="Times New Roman" w:hAnsi="Times New Roman" w:cs="Times New Roman"/>
          <w:b/>
          <w:sz w:val="24"/>
          <w:szCs w:val="24"/>
        </w:rPr>
      </w:pPr>
      <w:r w:rsidRPr="00800151">
        <w:rPr>
          <w:rFonts w:ascii="Times New Roman" w:hAnsi="Times New Roman" w:cs="Times New Roman"/>
          <w:b/>
          <w:sz w:val="24"/>
          <w:szCs w:val="24"/>
        </w:rPr>
        <w:t xml:space="preserve">CGS 821    Gender, Law and Environment in Nigeria                                                 </w:t>
      </w:r>
      <w:r>
        <w:rPr>
          <w:rFonts w:ascii="Times New Roman" w:hAnsi="Times New Roman" w:cs="Times New Roman"/>
          <w:b/>
          <w:sz w:val="24"/>
          <w:szCs w:val="24"/>
        </w:rPr>
        <w:t xml:space="preserve">                       </w:t>
      </w:r>
    </w:p>
    <w:p w:rsidR="000618E0" w:rsidRPr="00261825" w:rsidRDefault="000618E0" w:rsidP="000618E0">
      <w:pPr>
        <w:jc w:val="both"/>
        <w:rPr>
          <w:rFonts w:ascii="Times New Roman" w:hAnsi="Times New Roman" w:cs="Times New Roman"/>
          <w:b/>
          <w:sz w:val="24"/>
          <w:szCs w:val="24"/>
        </w:rPr>
      </w:pPr>
      <w:r w:rsidRPr="00261825">
        <w:rPr>
          <w:rFonts w:ascii="Times New Roman" w:hAnsi="Times New Roman" w:cs="Times New Roman"/>
          <w:sz w:val="24"/>
          <w:szCs w:val="24"/>
        </w:rPr>
        <w:t>Introduction</w:t>
      </w:r>
      <w:r>
        <w:rPr>
          <w:rFonts w:ascii="Times New Roman" w:hAnsi="Times New Roman" w:cs="Times New Roman"/>
          <w:sz w:val="24"/>
          <w:szCs w:val="24"/>
        </w:rPr>
        <w:t>;</w:t>
      </w:r>
      <w:r w:rsidR="00181992">
        <w:rPr>
          <w:rFonts w:ascii="Times New Roman" w:hAnsi="Times New Roman" w:cs="Times New Roman"/>
          <w:sz w:val="24"/>
          <w:szCs w:val="24"/>
        </w:rPr>
        <w:t xml:space="preserve"> G</w:t>
      </w:r>
      <w:r w:rsidRPr="00800151">
        <w:rPr>
          <w:rFonts w:ascii="Times New Roman" w:hAnsi="Times New Roman" w:cs="Times New Roman"/>
          <w:sz w:val="24"/>
          <w:szCs w:val="24"/>
        </w:rPr>
        <w:t>ender and environment</w:t>
      </w:r>
      <w:r>
        <w:rPr>
          <w:rFonts w:ascii="Times New Roman" w:hAnsi="Times New Roman" w:cs="Times New Roman"/>
          <w:sz w:val="24"/>
          <w:szCs w:val="24"/>
        </w:rPr>
        <w:t>; T</w:t>
      </w:r>
      <w:r w:rsidRPr="00800151">
        <w:rPr>
          <w:rFonts w:ascii="Times New Roman" w:hAnsi="Times New Roman" w:cs="Times New Roman"/>
          <w:sz w:val="24"/>
          <w:szCs w:val="24"/>
        </w:rPr>
        <w:t>he link between gender and law as</w:t>
      </w:r>
      <w:r>
        <w:rPr>
          <w:rFonts w:ascii="Times New Roman" w:hAnsi="Times New Roman" w:cs="Times New Roman"/>
          <w:sz w:val="24"/>
          <w:szCs w:val="24"/>
        </w:rPr>
        <w:t xml:space="preserve"> well as gender and environment; D</w:t>
      </w:r>
      <w:r w:rsidRPr="00800151">
        <w:rPr>
          <w:rFonts w:ascii="Times New Roman" w:hAnsi="Times New Roman" w:cs="Times New Roman"/>
          <w:sz w:val="24"/>
          <w:szCs w:val="24"/>
        </w:rPr>
        <w:t>omestic and internationa</w:t>
      </w:r>
      <w:r>
        <w:rPr>
          <w:rFonts w:ascii="Times New Roman" w:hAnsi="Times New Roman" w:cs="Times New Roman"/>
          <w:sz w:val="24"/>
          <w:szCs w:val="24"/>
        </w:rPr>
        <w:t>l legal constructions of gender; The</w:t>
      </w:r>
      <w:r w:rsidRPr="00800151">
        <w:rPr>
          <w:rFonts w:ascii="Times New Roman" w:hAnsi="Times New Roman" w:cs="Times New Roman"/>
          <w:sz w:val="24"/>
          <w:szCs w:val="24"/>
        </w:rPr>
        <w:t xml:space="preserve"> Status of</w:t>
      </w:r>
      <w:r>
        <w:rPr>
          <w:rFonts w:ascii="Times New Roman" w:hAnsi="Times New Roman" w:cs="Times New Roman"/>
          <w:sz w:val="24"/>
          <w:szCs w:val="24"/>
        </w:rPr>
        <w:t xml:space="preserve"> Women in Nigeria legal system; Family law and gender;</w:t>
      </w:r>
      <w:r w:rsidRPr="00800151">
        <w:rPr>
          <w:rFonts w:ascii="Times New Roman" w:hAnsi="Times New Roman" w:cs="Times New Roman"/>
          <w:sz w:val="24"/>
          <w:szCs w:val="24"/>
        </w:rPr>
        <w:t xml:space="preserve"> </w:t>
      </w:r>
      <w:r>
        <w:rPr>
          <w:rFonts w:ascii="Times New Roman" w:hAnsi="Times New Roman" w:cs="Times New Roman"/>
          <w:sz w:val="24"/>
          <w:szCs w:val="24"/>
        </w:rPr>
        <w:t>Workplace gender discrimination;</w:t>
      </w:r>
      <w:r w:rsidRPr="00800151">
        <w:rPr>
          <w:rFonts w:ascii="Times New Roman" w:hAnsi="Times New Roman" w:cs="Times New Roman"/>
          <w:sz w:val="24"/>
          <w:szCs w:val="24"/>
        </w:rPr>
        <w:t xml:space="preserve"> Wo</w:t>
      </w:r>
      <w:r>
        <w:rPr>
          <w:rFonts w:ascii="Times New Roman" w:hAnsi="Times New Roman" w:cs="Times New Roman"/>
          <w:sz w:val="24"/>
          <w:szCs w:val="24"/>
        </w:rPr>
        <w:t xml:space="preserve">men’s rights and labour rights; </w:t>
      </w:r>
      <w:r w:rsidR="00181992">
        <w:rPr>
          <w:rFonts w:ascii="Times New Roman" w:hAnsi="Times New Roman" w:cs="Times New Roman"/>
          <w:sz w:val="24"/>
          <w:szCs w:val="24"/>
        </w:rPr>
        <w:t>C</w:t>
      </w:r>
      <w:r w:rsidRPr="00800151">
        <w:rPr>
          <w:rFonts w:ascii="Times New Roman" w:hAnsi="Times New Roman" w:cs="Times New Roman"/>
          <w:sz w:val="24"/>
          <w:szCs w:val="24"/>
        </w:rPr>
        <w:t>ri</w:t>
      </w:r>
      <w:r>
        <w:rPr>
          <w:rFonts w:ascii="Times New Roman" w:hAnsi="Times New Roman" w:cs="Times New Roman"/>
          <w:sz w:val="24"/>
          <w:szCs w:val="24"/>
        </w:rPr>
        <w:t>minal law and gender protection;</w:t>
      </w:r>
      <w:r w:rsidRPr="00800151">
        <w:rPr>
          <w:rFonts w:ascii="Times New Roman" w:hAnsi="Times New Roman" w:cs="Times New Roman"/>
          <w:sz w:val="24"/>
          <w:szCs w:val="24"/>
        </w:rPr>
        <w:t xml:space="preserve"> </w:t>
      </w:r>
      <w:r w:rsidR="00181992">
        <w:rPr>
          <w:rFonts w:ascii="Times New Roman" w:hAnsi="Times New Roman" w:cs="Times New Roman"/>
          <w:sz w:val="24"/>
          <w:szCs w:val="24"/>
        </w:rPr>
        <w:t>F</w:t>
      </w:r>
      <w:r w:rsidRPr="00800151">
        <w:rPr>
          <w:rFonts w:ascii="Times New Roman" w:hAnsi="Times New Roman" w:cs="Times New Roman"/>
          <w:sz w:val="24"/>
          <w:szCs w:val="24"/>
        </w:rPr>
        <w:t>emi</w:t>
      </w:r>
      <w:r>
        <w:rPr>
          <w:rFonts w:ascii="Times New Roman" w:hAnsi="Times New Roman" w:cs="Times New Roman"/>
          <w:sz w:val="24"/>
          <w:szCs w:val="24"/>
        </w:rPr>
        <w:t>nist criminology;</w:t>
      </w:r>
      <w:r w:rsidRPr="00800151">
        <w:rPr>
          <w:rFonts w:ascii="Times New Roman" w:hAnsi="Times New Roman" w:cs="Times New Roman"/>
          <w:sz w:val="24"/>
          <w:szCs w:val="24"/>
        </w:rPr>
        <w:t xml:space="preserve"> </w:t>
      </w:r>
      <w:r w:rsidR="00181992">
        <w:rPr>
          <w:rFonts w:ascii="Times New Roman" w:hAnsi="Times New Roman" w:cs="Times New Roman"/>
          <w:sz w:val="24"/>
          <w:szCs w:val="24"/>
        </w:rPr>
        <w:t>G</w:t>
      </w:r>
      <w:r w:rsidRPr="00800151">
        <w:rPr>
          <w:rFonts w:ascii="Times New Roman" w:hAnsi="Times New Roman" w:cs="Times New Roman"/>
          <w:sz w:val="24"/>
          <w:szCs w:val="24"/>
        </w:rPr>
        <w:t xml:space="preserve">ender – based </w:t>
      </w:r>
      <w:r>
        <w:rPr>
          <w:rFonts w:ascii="Times New Roman" w:hAnsi="Times New Roman" w:cs="Times New Roman"/>
          <w:sz w:val="24"/>
          <w:szCs w:val="24"/>
        </w:rPr>
        <w:lastRenderedPageBreak/>
        <w:t>violence; G</w:t>
      </w:r>
      <w:r w:rsidRPr="00800151">
        <w:rPr>
          <w:rFonts w:ascii="Times New Roman" w:hAnsi="Times New Roman" w:cs="Times New Roman"/>
          <w:sz w:val="24"/>
          <w:szCs w:val="24"/>
        </w:rPr>
        <w:t>ender issues in biodiversity, climate change, land degradation, international</w:t>
      </w:r>
      <w:r>
        <w:rPr>
          <w:rFonts w:ascii="Times New Roman" w:hAnsi="Times New Roman" w:cs="Times New Roman"/>
          <w:sz w:val="24"/>
          <w:szCs w:val="24"/>
        </w:rPr>
        <w:t xml:space="preserve"> waters and chemicals and waste;</w:t>
      </w:r>
      <w:r w:rsidRPr="00800151">
        <w:rPr>
          <w:rFonts w:ascii="Times New Roman" w:hAnsi="Times New Roman" w:cs="Times New Roman"/>
          <w:sz w:val="24"/>
          <w:szCs w:val="24"/>
        </w:rPr>
        <w:t xml:space="preserve"> </w:t>
      </w:r>
      <w:r w:rsidR="00181992">
        <w:rPr>
          <w:rFonts w:ascii="Times New Roman" w:hAnsi="Times New Roman" w:cs="Times New Roman"/>
          <w:sz w:val="24"/>
          <w:szCs w:val="24"/>
        </w:rPr>
        <w:t>M</w:t>
      </w:r>
      <w:r w:rsidRPr="00800151">
        <w:rPr>
          <w:rFonts w:ascii="Times New Roman" w:hAnsi="Times New Roman" w:cs="Times New Roman"/>
          <w:sz w:val="24"/>
          <w:szCs w:val="24"/>
        </w:rPr>
        <w:t>a</w:t>
      </w:r>
      <w:r>
        <w:rPr>
          <w:rFonts w:ascii="Times New Roman" w:hAnsi="Times New Roman" w:cs="Times New Roman"/>
          <w:sz w:val="24"/>
          <w:szCs w:val="24"/>
        </w:rPr>
        <w:t>jor legal framework within</w:t>
      </w:r>
      <w:r w:rsidRPr="00800151">
        <w:rPr>
          <w:rFonts w:ascii="Times New Roman" w:hAnsi="Times New Roman" w:cs="Times New Roman"/>
          <w:sz w:val="24"/>
          <w:szCs w:val="24"/>
        </w:rPr>
        <w:t xml:space="preserve"> ge</w:t>
      </w:r>
      <w:r>
        <w:rPr>
          <w:rFonts w:ascii="Times New Roman" w:hAnsi="Times New Roman" w:cs="Times New Roman"/>
          <w:sz w:val="24"/>
          <w:szCs w:val="24"/>
        </w:rPr>
        <w:t>nder discrimination,</w:t>
      </w:r>
      <w:r w:rsidRPr="00800151">
        <w:rPr>
          <w:rFonts w:ascii="Times New Roman" w:hAnsi="Times New Roman" w:cs="Times New Roman"/>
          <w:sz w:val="24"/>
          <w:szCs w:val="24"/>
        </w:rPr>
        <w:t xml:space="preserve"> gender equity an</w:t>
      </w:r>
      <w:r>
        <w:rPr>
          <w:rFonts w:ascii="Times New Roman" w:hAnsi="Times New Roman" w:cs="Times New Roman"/>
          <w:sz w:val="24"/>
          <w:szCs w:val="24"/>
        </w:rPr>
        <w:t>d equality issues:</w:t>
      </w:r>
      <w:r w:rsidRPr="00800151">
        <w:rPr>
          <w:rFonts w:ascii="Times New Roman" w:hAnsi="Times New Roman" w:cs="Times New Roman"/>
          <w:sz w:val="24"/>
          <w:szCs w:val="24"/>
        </w:rPr>
        <w:t xml:space="preserve"> a. The Convention on the Elimination of All Forms of Discrimination against Women (CEDAW) adopted in 1979; b. The 2003 Protocol to the African Charter on Human and People's Rights on the Human Rights of Women (Maputo Protocol); and c. The 2011 Council of Europe Convention on Preventing and Combating Violence against Women and Domestic</w:t>
      </w:r>
      <w:r>
        <w:rPr>
          <w:rFonts w:ascii="Times New Roman" w:hAnsi="Times New Roman" w:cs="Times New Roman"/>
          <w:sz w:val="24"/>
          <w:szCs w:val="24"/>
        </w:rPr>
        <w:t xml:space="preserve"> Violence (Istanbul Convention);</w:t>
      </w:r>
      <w:r w:rsidRPr="00800151">
        <w:rPr>
          <w:rFonts w:ascii="Times New Roman" w:hAnsi="Times New Roman" w:cs="Times New Roman"/>
          <w:sz w:val="24"/>
          <w:szCs w:val="24"/>
        </w:rPr>
        <w:t xml:space="preserve"> Feminist jurisprudence theory.</w:t>
      </w:r>
    </w:p>
    <w:p w:rsidR="000618E0" w:rsidRPr="00691542" w:rsidRDefault="000618E0" w:rsidP="000618E0">
      <w:pPr>
        <w:jc w:val="both"/>
        <w:rPr>
          <w:rFonts w:ascii="Times New Roman" w:hAnsi="Times New Roman" w:cs="Times New Roman"/>
          <w:sz w:val="24"/>
          <w:szCs w:val="24"/>
        </w:rPr>
      </w:pPr>
      <w:r w:rsidRPr="00691542">
        <w:rPr>
          <w:rFonts w:ascii="Times New Roman" w:hAnsi="Times New Roman" w:cs="Times New Roman"/>
          <w:b/>
          <w:sz w:val="24"/>
          <w:szCs w:val="24"/>
        </w:rPr>
        <w:t>CGS 824 Gender and Health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618E0" w:rsidRPr="00691542" w:rsidRDefault="000618E0" w:rsidP="000618E0">
      <w:pPr>
        <w:jc w:val="both"/>
        <w:rPr>
          <w:rFonts w:ascii="Times New Roman" w:hAnsi="Times New Roman" w:cs="Times New Roman"/>
          <w:sz w:val="24"/>
          <w:szCs w:val="24"/>
        </w:rPr>
      </w:pPr>
      <w:r>
        <w:rPr>
          <w:rFonts w:ascii="Times New Roman" w:hAnsi="Times New Roman" w:cs="Times New Roman"/>
          <w:sz w:val="24"/>
          <w:szCs w:val="24"/>
        </w:rPr>
        <w:t xml:space="preserve">Introduction; </w:t>
      </w:r>
      <w:r w:rsidR="00E02639">
        <w:rPr>
          <w:rFonts w:ascii="Times New Roman" w:hAnsi="Times New Roman" w:cs="Times New Roman"/>
          <w:sz w:val="24"/>
          <w:szCs w:val="24"/>
        </w:rPr>
        <w:t>T</w:t>
      </w:r>
      <w:r w:rsidRPr="00691542">
        <w:rPr>
          <w:rFonts w:ascii="Times New Roman" w:hAnsi="Times New Roman" w:cs="Times New Roman"/>
          <w:sz w:val="24"/>
          <w:szCs w:val="24"/>
        </w:rPr>
        <w:t>he intersection of gender and health</w:t>
      </w:r>
      <w:r>
        <w:rPr>
          <w:rFonts w:ascii="Times New Roman" w:hAnsi="Times New Roman" w:cs="Times New Roman"/>
          <w:sz w:val="24"/>
          <w:szCs w:val="24"/>
        </w:rPr>
        <w:t>; H</w:t>
      </w:r>
      <w:r w:rsidRPr="00691542">
        <w:rPr>
          <w:rFonts w:ascii="Times New Roman" w:hAnsi="Times New Roman" w:cs="Times New Roman"/>
          <w:sz w:val="24"/>
          <w:szCs w:val="24"/>
        </w:rPr>
        <w:t>ow social, political and economic forces</w:t>
      </w:r>
      <w:r>
        <w:rPr>
          <w:rFonts w:ascii="Times New Roman" w:hAnsi="Times New Roman" w:cs="Times New Roman"/>
          <w:sz w:val="24"/>
          <w:szCs w:val="24"/>
        </w:rPr>
        <w:t xml:space="preserve"> affect the health of a person; R</w:t>
      </w:r>
      <w:r w:rsidRPr="00691542">
        <w:rPr>
          <w:rFonts w:ascii="Times New Roman" w:hAnsi="Times New Roman" w:cs="Times New Roman"/>
          <w:sz w:val="24"/>
          <w:szCs w:val="24"/>
        </w:rPr>
        <w:t>easons why different genders</w:t>
      </w:r>
      <w:r>
        <w:rPr>
          <w:rFonts w:ascii="Times New Roman" w:hAnsi="Times New Roman" w:cs="Times New Roman"/>
          <w:sz w:val="24"/>
          <w:szCs w:val="24"/>
        </w:rPr>
        <w:t xml:space="preserve"> experience different illnesses;</w:t>
      </w:r>
      <w:r w:rsidRPr="00691542">
        <w:rPr>
          <w:rFonts w:ascii="Times New Roman" w:hAnsi="Times New Roman" w:cs="Times New Roman"/>
          <w:sz w:val="24"/>
          <w:szCs w:val="24"/>
        </w:rPr>
        <w:t xml:space="preserve"> </w:t>
      </w:r>
      <w:r w:rsidR="00E02639">
        <w:rPr>
          <w:rFonts w:ascii="Times New Roman" w:hAnsi="Times New Roman" w:cs="Times New Roman"/>
          <w:sz w:val="24"/>
          <w:szCs w:val="24"/>
        </w:rPr>
        <w:t>W</w:t>
      </w:r>
      <w:r w:rsidRPr="00691542">
        <w:rPr>
          <w:rFonts w:ascii="Times New Roman" w:hAnsi="Times New Roman" w:cs="Times New Roman"/>
          <w:sz w:val="24"/>
          <w:szCs w:val="24"/>
        </w:rPr>
        <w:t>hy one gender has a greater risk for a pa</w:t>
      </w:r>
      <w:r>
        <w:rPr>
          <w:rFonts w:ascii="Times New Roman" w:hAnsi="Times New Roman" w:cs="Times New Roman"/>
          <w:sz w:val="24"/>
          <w:szCs w:val="24"/>
        </w:rPr>
        <w:t xml:space="preserve">rticular illness than the other; </w:t>
      </w:r>
      <w:r w:rsidR="00E02639">
        <w:rPr>
          <w:rFonts w:ascii="Times New Roman" w:hAnsi="Times New Roman" w:cs="Times New Roman"/>
          <w:sz w:val="24"/>
          <w:szCs w:val="24"/>
        </w:rPr>
        <w:t>H</w:t>
      </w:r>
      <w:r w:rsidRPr="00691542">
        <w:rPr>
          <w:rFonts w:ascii="Times New Roman" w:hAnsi="Times New Roman" w:cs="Times New Roman"/>
          <w:sz w:val="24"/>
          <w:szCs w:val="24"/>
        </w:rPr>
        <w:t>ow the health of women, men, boys a</w:t>
      </w:r>
      <w:r>
        <w:rPr>
          <w:rFonts w:ascii="Times New Roman" w:hAnsi="Times New Roman" w:cs="Times New Roman"/>
          <w:sz w:val="24"/>
          <w:szCs w:val="24"/>
        </w:rPr>
        <w:t>nd girls are affected by gender; A</w:t>
      </w:r>
      <w:r w:rsidRPr="00691542">
        <w:rPr>
          <w:rFonts w:ascii="Times New Roman" w:hAnsi="Times New Roman" w:cs="Times New Roman"/>
          <w:sz w:val="24"/>
          <w:szCs w:val="24"/>
        </w:rPr>
        <w:t xml:space="preserve"> review of current health practices of women</w:t>
      </w:r>
      <w:r w:rsidR="00E02639">
        <w:rPr>
          <w:rFonts w:ascii="Times New Roman" w:hAnsi="Times New Roman" w:cs="Times New Roman"/>
          <w:sz w:val="24"/>
          <w:szCs w:val="24"/>
        </w:rPr>
        <w:t>,</w:t>
      </w:r>
      <w:r w:rsidRPr="00691542">
        <w:rPr>
          <w:rFonts w:ascii="Times New Roman" w:hAnsi="Times New Roman" w:cs="Times New Roman"/>
          <w:sz w:val="24"/>
          <w:szCs w:val="24"/>
        </w:rPr>
        <w:t xml:space="preserve"> men, girls and boys; social determinants of health; </w:t>
      </w:r>
      <w:r w:rsidR="00E02639">
        <w:rPr>
          <w:rFonts w:ascii="Times New Roman" w:hAnsi="Times New Roman" w:cs="Times New Roman"/>
          <w:sz w:val="24"/>
          <w:szCs w:val="24"/>
        </w:rPr>
        <w:t>G</w:t>
      </w:r>
      <w:r w:rsidRPr="00691542">
        <w:rPr>
          <w:rFonts w:ascii="Times New Roman" w:hAnsi="Times New Roman" w:cs="Times New Roman"/>
          <w:sz w:val="24"/>
          <w:szCs w:val="24"/>
        </w:rPr>
        <w:t xml:space="preserve">endered health outcomes; </w:t>
      </w:r>
      <w:r w:rsidR="00E02639">
        <w:rPr>
          <w:rFonts w:ascii="Times New Roman" w:hAnsi="Times New Roman" w:cs="Times New Roman"/>
          <w:sz w:val="24"/>
          <w:szCs w:val="24"/>
        </w:rPr>
        <w:t>C</w:t>
      </w:r>
      <w:r w:rsidRPr="00691542">
        <w:rPr>
          <w:rFonts w:ascii="Times New Roman" w:hAnsi="Times New Roman" w:cs="Times New Roman"/>
          <w:sz w:val="24"/>
          <w:szCs w:val="24"/>
        </w:rPr>
        <w:t xml:space="preserve">ommon gender-based health challenges; Socio-cultural factors that affect health; </w:t>
      </w:r>
      <w:r w:rsidR="00E02639">
        <w:rPr>
          <w:rFonts w:ascii="Times New Roman" w:hAnsi="Times New Roman" w:cs="Times New Roman"/>
          <w:sz w:val="24"/>
          <w:szCs w:val="24"/>
        </w:rPr>
        <w:t>T</w:t>
      </w:r>
      <w:r w:rsidRPr="00691542">
        <w:rPr>
          <w:rFonts w:ascii="Times New Roman" w:hAnsi="Times New Roman" w:cs="Times New Roman"/>
          <w:sz w:val="24"/>
          <w:szCs w:val="24"/>
        </w:rPr>
        <w:t xml:space="preserve">he place of gender in World Health Organization’s six components of health system’s framework, namely: Service delivery, </w:t>
      </w:r>
      <w:r w:rsidR="00E02639">
        <w:rPr>
          <w:rFonts w:ascii="Times New Roman" w:hAnsi="Times New Roman" w:cs="Times New Roman"/>
          <w:sz w:val="24"/>
          <w:szCs w:val="24"/>
        </w:rPr>
        <w:t>h</w:t>
      </w:r>
      <w:r w:rsidRPr="00691542">
        <w:rPr>
          <w:rFonts w:ascii="Times New Roman" w:hAnsi="Times New Roman" w:cs="Times New Roman"/>
          <w:sz w:val="24"/>
          <w:szCs w:val="24"/>
        </w:rPr>
        <w:t>ealth workforce, health information systems, access to essential medicines, fina</w:t>
      </w:r>
      <w:r>
        <w:rPr>
          <w:rFonts w:ascii="Times New Roman" w:hAnsi="Times New Roman" w:cs="Times New Roman"/>
          <w:sz w:val="24"/>
          <w:szCs w:val="24"/>
        </w:rPr>
        <w:t>ncing and leadership/governance; E</w:t>
      </w:r>
      <w:r w:rsidRPr="00691542">
        <w:rPr>
          <w:rFonts w:ascii="Times New Roman" w:hAnsi="Times New Roman" w:cs="Times New Roman"/>
          <w:sz w:val="24"/>
          <w:szCs w:val="24"/>
        </w:rPr>
        <w:t xml:space="preserve">xploration of how health challenges can be </w:t>
      </w:r>
      <w:r>
        <w:rPr>
          <w:rFonts w:ascii="Times New Roman" w:hAnsi="Times New Roman" w:cs="Times New Roman"/>
          <w:sz w:val="24"/>
          <w:szCs w:val="24"/>
        </w:rPr>
        <w:t>reduced through gender analysis;</w:t>
      </w:r>
      <w:r w:rsidRPr="00691542">
        <w:rPr>
          <w:rFonts w:ascii="Times New Roman" w:hAnsi="Times New Roman" w:cs="Times New Roman"/>
          <w:sz w:val="24"/>
          <w:szCs w:val="24"/>
        </w:rPr>
        <w:t xml:space="preserve"> Students </w:t>
      </w:r>
      <w:r>
        <w:rPr>
          <w:rFonts w:ascii="Times New Roman" w:hAnsi="Times New Roman" w:cs="Times New Roman"/>
          <w:sz w:val="24"/>
          <w:szCs w:val="24"/>
        </w:rPr>
        <w:t xml:space="preserve">will </w:t>
      </w:r>
      <w:r w:rsidRPr="00691542">
        <w:rPr>
          <w:rFonts w:ascii="Times New Roman" w:hAnsi="Times New Roman" w:cs="Times New Roman"/>
          <w:sz w:val="24"/>
          <w:szCs w:val="24"/>
        </w:rPr>
        <w:t xml:space="preserve">conduct case studies on some known health issues.    </w:t>
      </w:r>
    </w:p>
    <w:p w:rsidR="000618E0" w:rsidRPr="00691542" w:rsidRDefault="000618E0" w:rsidP="000618E0">
      <w:pPr>
        <w:jc w:val="both"/>
        <w:rPr>
          <w:rFonts w:ascii="Times New Roman" w:hAnsi="Times New Roman" w:cs="Times New Roman"/>
          <w:sz w:val="24"/>
          <w:szCs w:val="24"/>
        </w:rPr>
      </w:pPr>
      <w:r w:rsidRPr="00691542">
        <w:rPr>
          <w:rFonts w:ascii="Times New Roman" w:hAnsi="Times New Roman" w:cs="Times New Roman"/>
          <w:b/>
          <w:sz w:val="24"/>
          <w:szCs w:val="24"/>
        </w:rPr>
        <w:t>CGS 826 Gender, Communication and Media</w:t>
      </w:r>
      <w:r w:rsidRPr="00691542">
        <w:rPr>
          <w:rFonts w:ascii="Times New Roman" w:hAnsi="Times New Roman" w:cs="Times New Roman"/>
          <w:b/>
          <w:sz w:val="24"/>
          <w:szCs w:val="24"/>
        </w:rPr>
        <w:tab/>
      </w:r>
      <w:r w:rsidRPr="00691542">
        <w:rPr>
          <w:rFonts w:ascii="Times New Roman" w:hAnsi="Times New Roman" w:cs="Times New Roman"/>
          <w:b/>
          <w:sz w:val="24"/>
          <w:szCs w:val="24"/>
        </w:rPr>
        <w:tab/>
      </w:r>
      <w:r w:rsidRPr="00691542">
        <w:rPr>
          <w:rFonts w:ascii="Times New Roman" w:hAnsi="Times New Roman" w:cs="Times New Roman"/>
          <w:b/>
          <w:sz w:val="24"/>
          <w:szCs w:val="24"/>
        </w:rPr>
        <w:tab/>
      </w:r>
      <w:r w:rsidRPr="00691542">
        <w:rPr>
          <w:rFonts w:ascii="Times New Roman" w:hAnsi="Times New Roman" w:cs="Times New Roman"/>
          <w:b/>
          <w:sz w:val="24"/>
          <w:szCs w:val="24"/>
        </w:rPr>
        <w:tab/>
      </w:r>
      <w:r w:rsidRPr="00691542">
        <w:rPr>
          <w:rFonts w:ascii="Times New Roman" w:hAnsi="Times New Roman" w:cs="Times New Roman"/>
          <w:b/>
          <w:sz w:val="24"/>
          <w:szCs w:val="24"/>
        </w:rPr>
        <w:tab/>
      </w:r>
    </w:p>
    <w:p w:rsidR="000618E0" w:rsidRPr="00691542" w:rsidRDefault="000618E0" w:rsidP="000618E0">
      <w:pPr>
        <w:tabs>
          <w:tab w:val="left" w:pos="3345"/>
        </w:tabs>
        <w:jc w:val="both"/>
        <w:rPr>
          <w:rFonts w:ascii="Times New Roman" w:hAnsi="Times New Roman" w:cs="Times New Roman"/>
          <w:sz w:val="24"/>
          <w:szCs w:val="24"/>
        </w:rPr>
      </w:pPr>
      <w:r>
        <w:rPr>
          <w:rFonts w:ascii="Times New Roman" w:hAnsi="Times New Roman" w:cs="Times New Roman"/>
          <w:sz w:val="24"/>
          <w:szCs w:val="24"/>
        </w:rPr>
        <w:t>Introduction; The</w:t>
      </w:r>
      <w:r w:rsidRPr="00691542">
        <w:rPr>
          <w:rFonts w:ascii="Times New Roman" w:hAnsi="Times New Roman" w:cs="Times New Roman"/>
          <w:sz w:val="24"/>
          <w:szCs w:val="24"/>
        </w:rPr>
        <w:t xml:space="preserve"> in</w:t>
      </w:r>
      <w:r>
        <w:rPr>
          <w:rFonts w:ascii="Times New Roman" w:hAnsi="Times New Roman" w:cs="Times New Roman"/>
          <w:sz w:val="24"/>
          <w:szCs w:val="24"/>
        </w:rPr>
        <w:t xml:space="preserve">teractive relationship </w:t>
      </w:r>
      <w:r w:rsidRPr="00691542">
        <w:rPr>
          <w:rFonts w:ascii="Times New Roman" w:hAnsi="Times New Roman" w:cs="Times New Roman"/>
          <w:sz w:val="24"/>
          <w:szCs w:val="24"/>
        </w:rPr>
        <w:t>between communi</w:t>
      </w:r>
      <w:r>
        <w:rPr>
          <w:rFonts w:ascii="Times New Roman" w:hAnsi="Times New Roman" w:cs="Times New Roman"/>
          <w:sz w:val="24"/>
          <w:szCs w:val="24"/>
        </w:rPr>
        <w:t>cation and gender in Nigeria;</w:t>
      </w:r>
      <w:r w:rsidRPr="00691542">
        <w:rPr>
          <w:rFonts w:ascii="Times New Roman" w:hAnsi="Times New Roman" w:cs="Times New Roman"/>
          <w:sz w:val="24"/>
          <w:szCs w:val="24"/>
        </w:rPr>
        <w:t xml:space="preserve"> Communication practices in schools, families, mass media and bu</w:t>
      </w:r>
      <w:r>
        <w:rPr>
          <w:rFonts w:ascii="Times New Roman" w:hAnsi="Times New Roman" w:cs="Times New Roman"/>
          <w:sz w:val="24"/>
          <w:szCs w:val="24"/>
        </w:rPr>
        <w:t>siness establishments;</w:t>
      </w:r>
      <w:r w:rsidRPr="00691542">
        <w:rPr>
          <w:rFonts w:ascii="Times New Roman" w:hAnsi="Times New Roman" w:cs="Times New Roman"/>
          <w:sz w:val="24"/>
          <w:szCs w:val="24"/>
        </w:rPr>
        <w:t xml:space="preserve"> cultural practices that perpetuate gender roles in Nigeria</w:t>
      </w:r>
      <w:r>
        <w:rPr>
          <w:rFonts w:ascii="Times New Roman" w:hAnsi="Times New Roman" w:cs="Times New Roman"/>
          <w:sz w:val="24"/>
          <w:szCs w:val="24"/>
        </w:rPr>
        <w:t>;</w:t>
      </w:r>
      <w:r w:rsidRPr="00691542">
        <w:rPr>
          <w:rFonts w:ascii="Times New Roman" w:hAnsi="Times New Roman" w:cs="Times New Roman"/>
          <w:sz w:val="24"/>
          <w:szCs w:val="24"/>
        </w:rPr>
        <w:t xml:space="preserve"> gender roles of students as change agents that could improve communications between men and women.</w:t>
      </w:r>
    </w:p>
    <w:p w:rsidR="000618E0" w:rsidRPr="00643368" w:rsidRDefault="000618E0" w:rsidP="000618E0">
      <w:pPr>
        <w:jc w:val="both"/>
        <w:rPr>
          <w:rFonts w:ascii="Times New Roman" w:hAnsi="Times New Roman" w:cs="Times New Roman"/>
          <w:sz w:val="24"/>
          <w:szCs w:val="24"/>
        </w:rPr>
      </w:pPr>
      <w:r w:rsidRPr="00643368">
        <w:rPr>
          <w:rFonts w:ascii="Times New Roman" w:hAnsi="Times New Roman" w:cs="Times New Roman"/>
          <w:b/>
          <w:sz w:val="24"/>
          <w:szCs w:val="24"/>
        </w:rPr>
        <w:t>CGS 828</w:t>
      </w:r>
      <w:r>
        <w:rPr>
          <w:rFonts w:ascii="Times New Roman" w:hAnsi="Times New Roman" w:cs="Times New Roman"/>
          <w:b/>
          <w:sz w:val="24"/>
          <w:szCs w:val="24"/>
        </w:rPr>
        <w:t xml:space="preserve"> </w:t>
      </w:r>
      <w:r w:rsidRPr="00643368">
        <w:rPr>
          <w:rFonts w:ascii="Times New Roman" w:hAnsi="Times New Roman" w:cs="Times New Roman"/>
          <w:b/>
          <w:sz w:val="24"/>
          <w:szCs w:val="24"/>
        </w:rPr>
        <w:t xml:space="preserve">A Study of African Feminisms                                                                </w:t>
      </w:r>
      <w:r w:rsidRPr="00643368">
        <w:rPr>
          <w:rFonts w:ascii="Times New Roman" w:hAnsi="Times New Roman" w:cs="Times New Roman"/>
          <w:b/>
          <w:sz w:val="24"/>
          <w:szCs w:val="24"/>
        </w:rPr>
        <w:tab/>
        <w:t xml:space="preserve">  </w:t>
      </w:r>
    </w:p>
    <w:p w:rsidR="000618E0" w:rsidRPr="00643368" w:rsidRDefault="000618E0" w:rsidP="000618E0">
      <w:pPr>
        <w:jc w:val="both"/>
        <w:rPr>
          <w:rFonts w:ascii="Times New Roman" w:hAnsi="Times New Roman" w:cs="Times New Roman"/>
          <w:sz w:val="24"/>
          <w:szCs w:val="24"/>
        </w:rPr>
      </w:pPr>
      <w:r>
        <w:rPr>
          <w:rFonts w:ascii="Times New Roman" w:hAnsi="Times New Roman" w:cs="Times New Roman"/>
          <w:sz w:val="24"/>
          <w:szCs w:val="24"/>
        </w:rPr>
        <w:t>Introduction; t</w:t>
      </w:r>
      <w:r w:rsidRPr="00643368">
        <w:rPr>
          <w:rFonts w:ascii="Times New Roman" w:hAnsi="Times New Roman" w:cs="Times New Roman"/>
          <w:sz w:val="24"/>
          <w:szCs w:val="24"/>
        </w:rPr>
        <w:t>he conditions of women in different cultural and historical contexts in Africa</w:t>
      </w:r>
      <w:r>
        <w:rPr>
          <w:rFonts w:ascii="Times New Roman" w:hAnsi="Times New Roman" w:cs="Times New Roman"/>
          <w:sz w:val="24"/>
          <w:szCs w:val="24"/>
        </w:rPr>
        <w:t>;</w:t>
      </w:r>
      <w:r w:rsidRPr="00643368">
        <w:rPr>
          <w:rFonts w:ascii="Times New Roman" w:hAnsi="Times New Roman" w:cs="Times New Roman"/>
          <w:sz w:val="24"/>
          <w:szCs w:val="24"/>
        </w:rPr>
        <w:t xml:space="preserve"> </w:t>
      </w:r>
      <w:r w:rsidR="00F34DAB">
        <w:rPr>
          <w:rFonts w:ascii="Times New Roman" w:hAnsi="Times New Roman" w:cs="Times New Roman"/>
          <w:sz w:val="24"/>
          <w:szCs w:val="24"/>
        </w:rPr>
        <w:t>K</w:t>
      </w:r>
      <w:r w:rsidRPr="00643368">
        <w:rPr>
          <w:rFonts w:ascii="Times New Roman" w:hAnsi="Times New Roman" w:cs="Times New Roman"/>
          <w:sz w:val="24"/>
          <w:szCs w:val="24"/>
        </w:rPr>
        <w:t xml:space="preserve">nowledge and skills to competently compare African feminism with feminisms </w:t>
      </w:r>
      <w:r>
        <w:rPr>
          <w:rFonts w:ascii="Times New Roman" w:hAnsi="Times New Roman" w:cs="Times New Roman"/>
          <w:sz w:val="24"/>
          <w:szCs w:val="24"/>
        </w:rPr>
        <w:t>in different parts of the world;</w:t>
      </w:r>
      <w:r w:rsidRPr="00643368">
        <w:rPr>
          <w:rFonts w:ascii="Times New Roman" w:hAnsi="Times New Roman" w:cs="Times New Roman"/>
          <w:sz w:val="24"/>
          <w:szCs w:val="24"/>
        </w:rPr>
        <w:t xml:space="preserve"> The origin, the concept and principles o</w:t>
      </w:r>
      <w:r>
        <w:rPr>
          <w:rFonts w:ascii="Times New Roman" w:hAnsi="Times New Roman" w:cs="Times New Roman"/>
          <w:sz w:val="24"/>
          <w:szCs w:val="24"/>
        </w:rPr>
        <w:t>f African feminisms; T</w:t>
      </w:r>
      <w:r w:rsidRPr="00643368">
        <w:rPr>
          <w:rFonts w:ascii="Times New Roman" w:hAnsi="Times New Roman" w:cs="Times New Roman"/>
          <w:sz w:val="24"/>
          <w:szCs w:val="24"/>
        </w:rPr>
        <w:t xml:space="preserve">he processes of </w:t>
      </w:r>
      <w:r>
        <w:rPr>
          <w:rFonts w:ascii="Times New Roman" w:hAnsi="Times New Roman" w:cs="Times New Roman"/>
          <w:sz w:val="24"/>
          <w:szCs w:val="24"/>
        </w:rPr>
        <w:t>women’s socialization in Africa; The</w:t>
      </w:r>
      <w:r w:rsidRPr="00643368">
        <w:rPr>
          <w:rFonts w:ascii="Times New Roman" w:hAnsi="Times New Roman" w:cs="Times New Roman"/>
          <w:sz w:val="24"/>
          <w:szCs w:val="24"/>
        </w:rPr>
        <w:t xml:space="preserve"> African perspectives of th</w:t>
      </w:r>
      <w:r>
        <w:rPr>
          <w:rFonts w:ascii="Times New Roman" w:hAnsi="Times New Roman" w:cs="Times New Roman"/>
          <w:sz w:val="24"/>
          <w:szCs w:val="24"/>
        </w:rPr>
        <w:t xml:space="preserve">eories of gender and sexuality; </w:t>
      </w:r>
      <w:r w:rsidRPr="00643368">
        <w:rPr>
          <w:rFonts w:ascii="Times New Roman" w:hAnsi="Times New Roman" w:cs="Times New Roman"/>
          <w:sz w:val="24"/>
          <w:szCs w:val="24"/>
        </w:rPr>
        <w:t>Relevant texts from Anglophone Africa are studied to unravel the differences</w:t>
      </w:r>
      <w:r>
        <w:rPr>
          <w:rFonts w:ascii="Times New Roman" w:hAnsi="Times New Roman" w:cs="Times New Roman"/>
          <w:sz w:val="24"/>
          <w:szCs w:val="24"/>
        </w:rPr>
        <w:t xml:space="preserve"> in African feminisms;</w:t>
      </w:r>
      <w:r w:rsidRPr="00643368">
        <w:rPr>
          <w:rFonts w:ascii="Times New Roman" w:hAnsi="Times New Roman" w:cs="Times New Roman"/>
          <w:sz w:val="24"/>
          <w:szCs w:val="24"/>
        </w:rPr>
        <w:t xml:space="preserve"> The contributions of prominent African feminists.</w:t>
      </w:r>
    </w:p>
    <w:p w:rsidR="000618E0" w:rsidRPr="00643368" w:rsidRDefault="000618E0" w:rsidP="000618E0">
      <w:pPr>
        <w:rPr>
          <w:rFonts w:ascii="Times New Roman" w:hAnsi="Times New Roman" w:cs="Times New Roman"/>
          <w:b/>
          <w:sz w:val="24"/>
          <w:szCs w:val="24"/>
        </w:rPr>
      </w:pPr>
      <w:r w:rsidRPr="00643368">
        <w:rPr>
          <w:rFonts w:ascii="Times New Roman" w:hAnsi="Times New Roman" w:cs="Times New Roman"/>
          <w:b/>
          <w:sz w:val="24"/>
          <w:szCs w:val="24"/>
        </w:rPr>
        <w:t>CGS 830: Advanced Psychology of Gender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618E0" w:rsidRPr="00643368" w:rsidRDefault="000618E0" w:rsidP="000618E0">
      <w:pPr>
        <w:jc w:val="both"/>
        <w:rPr>
          <w:rFonts w:ascii="Times New Roman" w:hAnsi="Times New Roman" w:cs="Times New Roman"/>
          <w:sz w:val="24"/>
          <w:szCs w:val="24"/>
        </w:rPr>
      </w:pPr>
      <w:r>
        <w:rPr>
          <w:rFonts w:ascii="Times New Roman" w:hAnsi="Times New Roman" w:cs="Times New Roman"/>
          <w:sz w:val="24"/>
          <w:szCs w:val="24"/>
        </w:rPr>
        <w:t>Introduction; T</w:t>
      </w:r>
      <w:r w:rsidRPr="00643368">
        <w:rPr>
          <w:rFonts w:ascii="Times New Roman" w:hAnsi="Times New Roman" w:cs="Times New Roman"/>
          <w:sz w:val="24"/>
          <w:szCs w:val="24"/>
        </w:rPr>
        <w:t>heoretical approaches to the psycho</w:t>
      </w:r>
      <w:r>
        <w:rPr>
          <w:rFonts w:ascii="Times New Roman" w:hAnsi="Times New Roman" w:cs="Times New Roman"/>
          <w:sz w:val="24"/>
          <w:szCs w:val="24"/>
        </w:rPr>
        <w:t>logy of gender; The domain of psychology; C</w:t>
      </w:r>
      <w:r w:rsidRPr="00643368">
        <w:rPr>
          <w:rFonts w:ascii="Times New Roman" w:hAnsi="Times New Roman" w:cs="Times New Roman"/>
          <w:sz w:val="24"/>
          <w:szCs w:val="24"/>
        </w:rPr>
        <w:t>apability of gender in shaping the daily lives of human be</w:t>
      </w:r>
      <w:r>
        <w:rPr>
          <w:rFonts w:ascii="Times New Roman" w:hAnsi="Times New Roman" w:cs="Times New Roman"/>
          <w:sz w:val="24"/>
          <w:szCs w:val="24"/>
        </w:rPr>
        <w:t>ings</w:t>
      </w:r>
      <w:r w:rsidR="00F81D8D">
        <w:rPr>
          <w:rFonts w:ascii="Times New Roman" w:hAnsi="Times New Roman" w:cs="Times New Roman"/>
          <w:sz w:val="24"/>
          <w:szCs w:val="24"/>
        </w:rPr>
        <w:t>;</w:t>
      </w:r>
      <w:r>
        <w:rPr>
          <w:rFonts w:ascii="Times New Roman" w:hAnsi="Times New Roman" w:cs="Times New Roman"/>
          <w:sz w:val="24"/>
          <w:szCs w:val="24"/>
        </w:rPr>
        <w:t xml:space="preserve"> The </w:t>
      </w:r>
      <w:r w:rsidRPr="00643368">
        <w:rPr>
          <w:rFonts w:ascii="Times New Roman" w:hAnsi="Times New Roman" w:cs="Times New Roman"/>
          <w:sz w:val="24"/>
          <w:szCs w:val="24"/>
        </w:rPr>
        <w:t>key concep</w:t>
      </w:r>
      <w:r>
        <w:rPr>
          <w:rFonts w:ascii="Times New Roman" w:hAnsi="Times New Roman" w:cs="Times New Roman"/>
          <w:sz w:val="24"/>
          <w:szCs w:val="24"/>
        </w:rPr>
        <w:t>ts and principles in Psychology; social construction of gender;</w:t>
      </w:r>
      <w:r w:rsidRPr="00643368">
        <w:rPr>
          <w:rFonts w:ascii="Times New Roman" w:hAnsi="Times New Roman" w:cs="Times New Roman"/>
          <w:sz w:val="24"/>
          <w:szCs w:val="24"/>
        </w:rPr>
        <w:t xml:space="preserve"> specific gende</w:t>
      </w:r>
      <w:r>
        <w:rPr>
          <w:rFonts w:ascii="Times New Roman" w:hAnsi="Times New Roman" w:cs="Times New Roman"/>
          <w:sz w:val="24"/>
          <w:szCs w:val="24"/>
        </w:rPr>
        <w:t xml:space="preserve">r related cultural differences; </w:t>
      </w:r>
      <w:r w:rsidRPr="00643368">
        <w:rPr>
          <w:rFonts w:ascii="Times New Roman" w:hAnsi="Times New Roman" w:cs="Times New Roman"/>
          <w:sz w:val="24"/>
          <w:szCs w:val="24"/>
        </w:rPr>
        <w:t>gender stereo-</w:t>
      </w:r>
      <w:r>
        <w:rPr>
          <w:rFonts w:ascii="Times New Roman" w:hAnsi="Times New Roman" w:cs="Times New Roman"/>
          <w:sz w:val="24"/>
          <w:szCs w:val="24"/>
        </w:rPr>
        <w:t xml:space="preserve"> types, gender –role attributes;</w:t>
      </w:r>
      <w:r w:rsidRPr="00643368">
        <w:rPr>
          <w:rFonts w:ascii="Times New Roman" w:hAnsi="Times New Roman" w:cs="Times New Roman"/>
          <w:sz w:val="24"/>
          <w:szCs w:val="24"/>
        </w:rPr>
        <w:t xml:space="preserve"> psychology of sex dif</w:t>
      </w:r>
      <w:r>
        <w:rPr>
          <w:rFonts w:ascii="Times New Roman" w:hAnsi="Times New Roman" w:cs="Times New Roman"/>
          <w:sz w:val="24"/>
          <w:szCs w:val="24"/>
        </w:rPr>
        <w:t>ferences in cognitive abilities;</w:t>
      </w:r>
      <w:r w:rsidRPr="00643368">
        <w:rPr>
          <w:rFonts w:ascii="Times New Roman" w:hAnsi="Times New Roman" w:cs="Times New Roman"/>
          <w:sz w:val="24"/>
          <w:szCs w:val="24"/>
        </w:rPr>
        <w:t xml:space="preserve"> social domains and personality attributes as well as mental </w:t>
      </w:r>
      <w:r>
        <w:rPr>
          <w:rFonts w:ascii="Times New Roman" w:hAnsi="Times New Roman" w:cs="Times New Roman"/>
          <w:sz w:val="24"/>
          <w:szCs w:val="24"/>
        </w:rPr>
        <w:t>and physical health difference;</w:t>
      </w:r>
      <w:r w:rsidRPr="00643368">
        <w:rPr>
          <w:rFonts w:ascii="Times New Roman" w:hAnsi="Times New Roman" w:cs="Times New Roman"/>
          <w:sz w:val="24"/>
          <w:szCs w:val="24"/>
        </w:rPr>
        <w:t xml:space="preserve"> </w:t>
      </w:r>
      <w:r w:rsidR="00F81D8D">
        <w:rPr>
          <w:rFonts w:ascii="Times New Roman" w:hAnsi="Times New Roman" w:cs="Times New Roman"/>
          <w:sz w:val="24"/>
          <w:szCs w:val="24"/>
        </w:rPr>
        <w:t>B</w:t>
      </w:r>
      <w:r w:rsidRPr="00643368">
        <w:rPr>
          <w:rFonts w:ascii="Times New Roman" w:hAnsi="Times New Roman" w:cs="Times New Roman"/>
          <w:sz w:val="24"/>
          <w:szCs w:val="24"/>
        </w:rPr>
        <w:t>iological essential</w:t>
      </w:r>
      <w:r>
        <w:rPr>
          <w:rFonts w:ascii="Times New Roman" w:hAnsi="Times New Roman" w:cs="Times New Roman"/>
          <w:sz w:val="24"/>
          <w:szCs w:val="24"/>
        </w:rPr>
        <w:t xml:space="preserve">ism theory, </w:t>
      </w:r>
      <w:r w:rsidR="00F81D8D">
        <w:rPr>
          <w:rFonts w:ascii="Times New Roman" w:hAnsi="Times New Roman" w:cs="Times New Roman"/>
          <w:sz w:val="24"/>
          <w:szCs w:val="24"/>
        </w:rPr>
        <w:t>E</w:t>
      </w:r>
      <w:r>
        <w:rPr>
          <w:rFonts w:ascii="Times New Roman" w:hAnsi="Times New Roman" w:cs="Times New Roman"/>
          <w:sz w:val="24"/>
          <w:szCs w:val="24"/>
        </w:rPr>
        <w:t xml:space="preserve">volutionary theory; </w:t>
      </w:r>
      <w:r w:rsidR="00F81D8D">
        <w:rPr>
          <w:rFonts w:ascii="Times New Roman" w:hAnsi="Times New Roman" w:cs="Times New Roman"/>
          <w:sz w:val="24"/>
          <w:szCs w:val="24"/>
        </w:rPr>
        <w:t>P</w:t>
      </w:r>
      <w:r>
        <w:rPr>
          <w:rFonts w:ascii="Times New Roman" w:hAnsi="Times New Roman" w:cs="Times New Roman"/>
          <w:sz w:val="24"/>
          <w:szCs w:val="24"/>
        </w:rPr>
        <w:t>sychoanalytic theory;</w:t>
      </w:r>
      <w:r w:rsidRPr="00643368">
        <w:rPr>
          <w:rFonts w:ascii="Times New Roman" w:hAnsi="Times New Roman" w:cs="Times New Roman"/>
          <w:sz w:val="24"/>
          <w:szCs w:val="24"/>
        </w:rPr>
        <w:t xml:space="preserve"> </w:t>
      </w:r>
      <w:r w:rsidR="00F81D8D">
        <w:rPr>
          <w:rFonts w:ascii="Times New Roman" w:hAnsi="Times New Roman" w:cs="Times New Roman"/>
          <w:sz w:val="24"/>
          <w:szCs w:val="24"/>
        </w:rPr>
        <w:t>S</w:t>
      </w:r>
      <w:r w:rsidRPr="00643368">
        <w:rPr>
          <w:rFonts w:ascii="Times New Roman" w:hAnsi="Times New Roman" w:cs="Times New Roman"/>
          <w:sz w:val="24"/>
          <w:szCs w:val="24"/>
        </w:rPr>
        <w:t xml:space="preserve">ocial role theory and </w:t>
      </w:r>
      <w:r w:rsidR="00F81D8D">
        <w:rPr>
          <w:rFonts w:ascii="Times New Roman" w:hAnsi="Times New Roman" w:cs="Times New Roman"/>
          <w:sz w:val="24"/>
          <w:szCs w:val="24"/>
        </w:rPr>
        <w:t>G</w:t>
      </w:r>
      <w:r w:rsidRPr="00643368">
        <w:rPr>
          <w:rFonts w:ascii="Times New Roman" w:hAnsi="Times New Roman" w:cs="Times New Roman"/>
          <w:sz w:val="24"/>
          <w:szCs w:val="24"/>
        </w:rPr>
        <w:t>ender psychology rese</w:t>
      </w:r>
      <w:r>
        <w:rPr>
          <w:rFonts w:ascii="Times New Roman" w:hAnsi="Times New Roman" w:cs="Times New Roman"/>
          <w:sz w:val="24"/>
          <w:szCs w:val="24"/>
        </w:rPr>
        <w:t xml:space="preserve">arch methods. </w:t>
      </w:r>
      <w:r w:rsidRPr="00643368">
        <w:rPr>
          <w:rFonts w:ascii="Times New Roman" w:hAnsi="Times New Roman" w:cs="Times New Roman"/>
          <w:sz w:val="24"/>
          <w:szCs w:val="24"/>
        </w:rPr>
        <w:t xml:space="preserve">  </w:t>
      </w:r>
    </w:p>
    <w:p w:rsidR="000618E0" w:rsidRPr="00805BAF" w:rsidRDefault="000618E0" w:rsidP="000618E0">
      <w:pPr>
        <w:rPr>
          <w:rFonts w:ascii="Times New Roman" w:hAnsi="Times New Roman" w:cs="Times New Roman"/>
          <w:b/>
          <w:sz w:val="24"/>
          <w:szCs w:val="24"/>
        </w:rPr>
      </w:pPr>
      <w:r w:rsidRPr="00805BAF">
        <w:rPr>
          <w:rFonts w:ascii="Times New Roman" w:hAnsi="Times New Roman" w:cs="Times New Roman"/>
          <w:b/>
          <w:sz w:val="24"/>
          <w:szCs w:val="24"/>
        </w:rPr>
        <w:lastRenderedPageBreak/>
        <w:t xml:space="preserve">CGS 831 Gender and Organizational Change                                                         </w:t>
      </w:r>
      <w:r w:rsidRPr="00805BAF">
        <w:rPr>
          <w:rFonts w:ascii="Times New Roman" w:hAnsi="Times New Roman" w:cs="Times New Roman"/>
          <w:b/>
          <w:sz w:val="24"/>
          <w:szCs w:val="24"/>
        </w:rPr>
        <w:tab/>
      </w:r>
      <w:r w:rsidRPr="00805BAF">
        <w:rPr>
          <w:rFonts w:ascii="Times New Roman" w:hAnsi="Times New Roman" w:cs="Times New Roman"/>
          <w:b/>
          <w:sz w:val="24"/>
          <w:szCs w:val="24"/>
        </w:rPr>
        <w:tab/>
      </w:r>
    </w:p>
    <w:p w:rsidR="000618E0" w:rsidRPr="00805BAF" w:rsidRDefault="000618E0" w:rsidP="000618E0">
      <w:pPr>
        <w:jc w:val="both"/>
        <w:rPr>
          <w:rFonts w:ascii="Times New Roman" w:hAnsi="Times New Roman" w:cs="Times New Roman"/>
          <w:sz w:val="24"/>
          <w:szCs w:val="24"/>
        </w:rPr>
      </w:pPr>
      <w:r>
        <w:rPr>
          <w:rFonts w:ascii="Times New Roman" w:hAnsi="Times New Roman" w:cs="Times New Roman"/>
          <w:sz w:val="24"/>
          <w:szCs w:val="24"/>
        </w:rPr>
        <w:t>Introduction; T</w:t>
      </w:r>
      <w:r w:rsidRPr="00805BAF">
        <w:rPr>
          <w:rFonts w:ascii="Times New Roman" w:hAnsi="Times New Roman" w:cs="Times New Roman"/>
          <w:sz w:val="24"/>
          <w:szCs w:val="24"/>
        </w:rPr>
        <w:t>he role of gender in</w:t>
      </w:r>
      <w:r>
        <w:rPr>
          <w:rFonts w:ascii="Times New Roman" w:hAnsi="Times New Roman" w:cs="Times New Roman"/>
          <w:sz w:val="24"/>
          <w:szCs w:val="24"/>
        </w:rPr>
        <w:t xml:space="preserve"> the achievement of group goals; D</w:t>
      </w:r>
      <w:r w:rsidRPr="00805BAF">
        <w:rPr>
          <w:rFonts w:ascii="Times New Roman" w:hAnsi="Times New Roman" w:cs="Times New Roman"/>
          <w:sz w:val="24"/>
          <w:szCs w:val="24"/>
        </w:rPr>
        <w:t>ifferent strategies for integrating</w:t>
      </w:r>
      <w:r>
        <w:rPr>
          <w:rFonts w:ascii="Times New Roman" w:hAnsi="Times New Roman" w:cs="Times New Roman"/>
          <w:sz w:val="24"/>
          <w:szCs w:val="24"/>
        </w:rPr>
        <w:t xml:space="preserve"> gender into management affairs;</w:t>
      </w:r>
      <w:r w:rsidRPr="00805BAF">
        <w:rPr>
          <w:rFonts w:ascii="Times New Roman" w:hAnsi="Times New Roman" w:cs="Times New Roman"/>
          <w:sz w:val="24"/>
          <w:szCs w:val="24"/>
        </w:rPr>
        <w:t xml:space="preserve"> knowledge and skills for effecting organizational change through the practice of gender equali</w:t>
      </w:r>
      <w:r>
        <w:rPr>
          <w:rFonts w:ascii="Times New Roman" w:hAnsi="Times New Roman" w:cs="Times New Roman"/>
          <w:sz w:val="24"/>
          <w:szCs w:val="24"/>
        </w:rPr>
        <w:t>ty in an organizational setting; G</w:t>
      </w:r>
      <w:r w:rsidRPr="00805BAF">
        <w:rPr>
          <w:rFonts w:ascii="Times New Roman" w:hAnsi="Times New Roman" w:cs="Times New Roman"/>
          <w:sz w:val="24"/>
          <w:szCs w:val="24"/>
        </w:rPr>
        <w:t>ende</w:t>
      </w:r>
      <w:r>
        <w:rPr>
          <w:rFonts w:ascii="Times New Roman" w:hAnsi="Times New Roman" w:cs="Times New Roman"/>
          <w:sz w:val="24"/>
          <w:szCs w:val="24"/>
        </w:rPr>
        <w:t>r equality in an organization; G</w:t>
      </w:r>
      <w:r w:rsidRPr="00805BAF">
        <w:rPr>
          <w:rFonts w:ascii="Times New Roman" w:hAnsi="Times New Roman" w:cs="Times New Roman"/>
          <w:sz w:val="24"/>
          <w:szCs w:val="24"/>
        </w:rPr>
        <w:t>ender – inclusive organ</w:t>
      </w:r>
      <w:r>
        <w:rPr>
          <w:rFonts w:ascii="Times New Roman" w:hAnsi="Times New Roman" w:cs="Times New Roman"/>
          <w:sz w:val="24"/>
          <w:szCs w:val="24"/>
        </w:rPr>
        <w:t>izational management strategies;</w:t>
      </w:r>
      <w:r w:rsidRPr="00805BAF">
        <w:rPr>
          <w:rFonts w:ascii="Times New Roman" w:hAnsi="Times New Roman" w:cs="Times New Roman"/>
          <w:sz w:val="24"/>
          <w:szCs w:val="24"/>
        </w:rPr>
        <w:t xml:space="preserve"> </w:t>
      </w:r>
      <w:r w:rsidR="006168A2">
        <w:rPr>
          <w:rFonts w:ascii="Times New Roman" w:hAnsi="Times New Roman" w:cs="Times New Roman"/>
          <w:sz w:val="24"/>
          <w:szCs w:val="24"/>
        </w:rPr>
        <w:t>C</w:t>
      </w:r>
      <w:r w:rsidRPr="00805BAF">
        <w:rPr>
          <w:rFonts w:ascii="Times New Roman" w:hAnsi="Times New Roman" w:cs="Times New Roman"/>
          <w:sz w:val="24"/>
          <w:szCs w:val="24"/>
        </w:rPr>
        <w:t>oncepts and processes of gender mai</w:t>
      </w:r>
      <w:r>
        <w:rPr>
          <w:rFonts w:ascii="Times New Roman" w:hAnsi="Times New Roman" w:cs="Times New Roman"/>
          <w:sz w:val="24"/>
          <w:szCs w:val="24"/>
        </w:rPr>
        <w:t>nstreaming within organizations;</w:t>
      </w:r>
      <w:r w:rsidRPr="00805BAF">
        <w:rPr>
          <w:rFonts w:ascii="Times New Roman" w:hAnsi="Times New Roman" w:cs="Times New Roman"/>
          <w:sz w:val="24"/>
          <w:szCs w:val="24"/>
        </w:rPr>
        <w:t xml:space="preserve"> </w:t>
      </w:r>
      <w:r w:rsidR="006168A2">
        <w:rPr>
          <w:rFonts w:ascii="Times New Roman" w:hAnsi="Times New Roman" w:cs="Times New Roman"/>
          <w:sz w:val="24"/>
          <w:szCs w:val="24"/>
        </w:rPr>
        <w:t>G</w:t>
      </w:r>
      <w:r w:rsidRPr="00805BAF">
        <w:rPr>
          <w:rFonts w:ascii="Times New Roman" w:hAnsi="Times New Roman" w:cs="Times New Roman"/>
          <w:sz w:val="24"/>
          <w:szCs w:val="24"/>
        </w:rPr>
        <w:t>ender-</w:t>
      </w:r>
      <w:r>
        <w:rPr>
          <w:rFonts w:ascii="Times New Roman" w:hAnsi="Times New Roman" w:cs="Times New Roman"/>
          <w:sz w:val="24"/>
          <w:szCs w:val="24"/>
        </w:rPr>
        <w:t>sensitive work environment;</w:t>
      </w:r>
      <w:r w:rsidRPr="00805BAF">
        <w:rPr>
          <w:rFonts w:ascii="Times New Roman" w:hAnsi="Times New Roman" w:cs="Times New Roman"/>
          <w:sz w:val="24"/>
          <w:szCs w:val="24"/>
        </w:rPr>
        <w:t xml:space="preserve"> </w:t>
      </w:r>
      <w:r w:rsidR="006168A2">
        <w:rPr>
          <w:rFonts w:ascii="Times New Roman" w:hAnsi="Times New Roman" w:cs="Times New Roman"/>
          <w:sz w:val="24"/>
          <w:szCs w:val="24"/>
        </w:rPr>
        <w:t>C</w:t>
      </w:r>
      <w:r w:rsidRPr="00805BAF">
        <w:rPr>
          <w:rFonts w:ascii="Times New Roman" w:hAnsi="Times New Roman" w:cs="Times New Roman"/>
          <w:sz w:val="24"/>
          <w:szCs w:val="24"/>
        </w:rPr>
        <w:t>losing gender gaps through digital</w:t>
      </w:r>
      <w:r>
        <w:rPr>
          <w:rFonts w:ascii="Times New Roman" w:hAnsi="Times New Roman" w:cs="Times New Roman"/>
          <w:sz w:val="24"/>
          <w:szCs w:val="24"/>
        </w:rPr>
        <w:t>ization and women’s empowerment;</w:t>
      </w:r>
      <w:r w:rsidRPr="00805BAF">
        <w:rPr>
          <w:rFonts w:ascii="Times New Roman" w:hAnsi="Times New Roman" w:cs="Times New Roman"/>
          <w:sz w:val="24"/>
          <w:szCs w:val="24"/>
        </w:rPr>
        <w:t xml:space="preserve"> </w:t>
      </w:r>
      <w:r w:rsidR="006168A2">
        <w:rPr>
          <w:rFonts w:ascii="Times New Roman" w:hAnsi="Times New Roman" w:cs="Times New Roman"/>
          <w:sz w:val="24"/>
          <w:szCs w:val="24"/>
        </w:rPr>
        <w:t>T</w:t>
      </w:r>
      <w:r w:rsidRPr="00805BAF">
        <w:rPr>
          <w:rFonts w:ascii="Times New Roman" w:hAnsi="Times New Roman" w:cs="Times New Roman"/>
          <w:sz w:val="24"/>
          <w:szCs w:val="24"/>
        </w:rPr>
        <w:t xml:space="preserve">he nature and prevention of gender –based violence </w:t>
      </w:r>
      <w:r w:rsidR="006168A2">
        <w:rPr>
          <w:rFonts w:ascii="Times New Roman" w:hAnsi="Times New Roman" w:cs="Times New Roman"/>
          <w:sz w:val="24"/>
          <w:szCs w:val="24"/>
        </w:rPr>
        <w:t>in organizational setting; T</w:t>
      </w:r>
      <w:r w:rsidRPr="00805BAF">
        <w:rPr>
          <w:rFonts w:ascii="Times New Roman" w:hAnsi="Times New Roman" w:cs="Times New Roman"/>
          <w:sz w:val="24"/>
          <w:szCs w:val="24"/>
        </w:rPr>
        <w:t>he analysis of the UNSDG Global Accountability Framework on Gender Equality and Women ’S Empowerment: Global Normative Framework</w:t>
      </w:r>
      <w:r>
        <w:rPr>
          <w:rFonts w:ascii="Times New Roman" w:hAnsi="Times New Roman" w:cs="Times New Roman"/>
          <w:sz w:val="24"/>
          <w:szCs w:val="24"/>
        </w:rPr>
        <w:t>; Engagement of students</w:t>
      </w:r>
      <w:r w:rsidRPr="00805BAF">
        <w:rPr>
          <w:rFonts w:ascii="Times New Roman" w:hAnsi="Times New Roman" w:cs="Times New Roman"/>
          <w:sz w:val="24"/>
          <w:szCs w:val="24"/>
        </w:rPr>
        <w:t xml:space="preserve"> in action research </w:t>
      </w:r>
      <w:r>
        <w:rPr>
          <w:rFonts w:ascii="Times New Roman" w:hAnsi="Times New Roman" w:cs="Times New Roman"/>
          <w:sz w:val="24"/>
          <w:szCs w:val="24"/>
        </w:rPr>
        <w:t xml:space="preserve">either </w:t>
      </w:r>
      <w:r w:rsidRPr="00805BAF">
        <w:rPr>
          <w:rFonts w:ascii="Times New Roman" w:hAnsi="Times New Roman" w:cs="Times New Roman"/>
          <w:sz w:val="24"/>
          <w:szCs w:val="24"/>
        </w:rPr>
        <w:t xml:space="preserve">in their work places or known organizations. </w:t>
      </w:r>
    </w:p>
    <w:p w:rsidR="000618E0" w:rsidRPr="00805BAF" w:rsidRDefault="000618E0" w:rsidP="000618E0">
      <w:pPr>
        <w:jc w:val="both"/>
        <w:rPr>
          <w:rFonts w:ascii="Times New Roman" w:hAnsi="Times New Roman" w:cs="Times New Roman"/>
          <w:b/>
          <w:sz w:val="24"/>
          <w:szCs w:val="24"/>
        </w:rPr>
      </w:pPr>
      <w:r w:rsidRPr="00805BAF">
        <w:rPr>
          <w:rFonts w:ascii="Times New Roman" w:hAnsi="Times New Roman" w:cs="Times New Roman"/>
          <w:b/>
          <w:sz w:val="24"/>
          <w:szCs w:val="24"/>
        </w:rPr>
        <w:t>CGS 89</w:t>
      </w:r>
      <w:r w:rsidR="00C2045F">
        <w:rPr>
          <w:rFonts w:ascii="Times New Roman" w:hAnsi="Times New Roman" w:cs="Times New Roman"/>
          <w:b/>
          <w:sz w:val="24"/>
          <w:szCs w:val="24"/>
        </w:rPr>
        <w:t>0</w:t>
      </w:r>
      <w:r w:rsidRPr="00805BAF">
        <w:rPr>
          <w:rFonts w:ascii="Times New Roman" w:hAnsi="Times New Roman" w:cs="Times New Roman"/>
          <w:b/>
          <w:sz w:val="24"/>
          <w:szCs w:val="24"/>
        </w:rPr>
        <w:t xml:space="preserve">    Thesis/Research Project                                                </w:t>
      </w:r>
      <w:r>
        <w:rPr>
          <w:rFonts w:ascii="Times New Roman" w:hAnsi="Times New Roman" w:cs="Times New Roman"/>
          <w:b/>
          <w:sz w:val="24"/>
          <w:szCs w:val="24"/>
        </w:rPr>
        <w:t xml:space="preserve">                      </w:t>
      </w:r>
      <w:r w:rsidRPr="00805BAF">
        <w:rPr>
          <w:rFonts w:ascii="Times New Roman" w:hAnsi="Times New Roman" w:cs="Times New Roman"/>
          <w:b/>
          <w:sz w:val="24"/>
          <w:szCs w:val="24"/>
        </w:rPr>
        <w:t xml:space="preserve">                                                                                                              </w:t>
      </w:r>
    </w:p>
    <w:p w:rsidR="000618E0" w:rsidRPr="00805BAF" w:rsidRDefault="000618E0" w:rsidP="000618E0">
      <w:pPr>
        <w:jc w:val="both"/>
        <w:rPr>
          <w:rFonts w:ascii="Times New Roman" w:hAnsi="Times New Roman" w:cs="Times New Roman"/>
          <w:sz w:val="24"/>
          <w:szCs w:val="24"/>
        </w:rPr>
      </w:pPr>
      <w:r>
        <w:rPr>
          <w:rFonts w:ascii="Times New Roman" w:hAnsi="Times New Roman" w:cs="Times New Roman"/>
          <w:sz w:val="24"/>
          <w:szCs w:val="24"/>
        </w:rPr>
        <w:t>S</w:t>
      </w:r>
      <w:r w:rsidRPr="00805BAF">
        <w:rPr>
          <w:rFonts w:ascii="Times New Roman" w:hAnsi="Times New Roman" w:cs="Times New Roman"/>
          <w:sz w:val="24"/>
          <w:szCs w:val="24"/>
        </w:rPr>
        <w:t>election of appropriate topic and completion of a project in Gender Studies under the guidance of a supervisor</w:t>
      </w:r>
      <w:r>
        <w:rPr>
          <w:rFonts w:ascii="Times New Roman" w:hAnsi="Times New Roman" w:cs="Times New Roman"/>
          <w:sz w:val="24"/>
          <w:szCs w:val="24"/>
        </w:rPr>
        <w:t>; P</w:t>
      </w:r>
      <w:r w:rsidRPr="00805BAF">
        <w:rPr>
          <w:rFonts w:ascii="Times New Roman" w:hAnsi="Times New Roman" w:cs="Times New Roman"/>
          <w:sz w:val="24"/>
          <w:szCs w:val="24"/>
        </w:rPr>
        <w:t>resentation of the project report at a seminar, internal and external examinations.</w:t>
      </w:r>
    </w:p>
    <w:p w:rsidR="000618E0" w:rsidRPr="00805BAF" w:rsidRDefault="000618E0" w:rsidP="000618E0">
      <w:pPr>
        <w:rPr>
          <w:rFonts w:ascii="Times New Roman" w:hAnsi="Times New Roman" w:cs="Times New Roman"/>
          <w:sz w:val="24"/>
          <w:szCs w:val="24"/>
        </w:rPr>
      </w:pPr>
    </w:p>
    <w:p w:rsidR="000618E0" w:rsidRDefault="000618E0" w:rsidP="00746A1B">
      <w:pPr>
        <w:jc w:val="both"/>
        <w:rPr>
          <w:rFonts w:ascii="Times New Roman" w:hAnsi="Times New Roman" w:cs="Times New Roman"/>
          <w:b/>
          <w:lang w:val="en-GB"/>
        </w:rPr>
      </w:pPr>
    </w:p>
    <w:p w:rsidR="000618E0" w:rsidRDefault="000618E0" w:rsidP="00746A1B">
      <w:pPr>
        <w:jc w:val="both"/>
        <w:rPr>
          <w:rFonts w:ascii="Times New Roman" w:hAnsi="Times New Roman" w:cs="Times New Roman"/>
          <w:b/>
          <w:lang w:val="en-GB"/>
        </w:rPr>
      </w:pPr>
    </w:p>
    <w:p w:rsidR="0029052A" w:rsidRDefault="0029052A" w:rsidP="00035A81">
      <w:pPr>
        <w:jc w:val="both"/>
        <w:rPr>
          <w:rFonts w:ascii="Palatino Linotype" w:hAnsi="Palatino Linotype"/>
          <w:b/>
        </w:rPr>
      </w:pPr>
    </w:p>
    <w:p w:rsidR="00035A81" w:rsidRPr="004B19DA" w:rsidRDefault="00035A81" w:rsidP="00035A81">
      <w:pPr>
        <w:jc w:val="both"/>
        <w:rPr>
          <w:rFonts w:ascii="Palatino Linotype" w:hAnsi="Palatino Linotype"/>
          <w:b/>
        </w:rPr>
      </w:pPr>
      <w:r w:rsidRPr="004B19DA">
        <w:rPr>
          <w:rFonts w:ascii="Palatino Linotype" w:hAnsi="Palatino Linotype"/>
          <w:b/>
        </w:rPr>
        <w:t>MASTERS THESES EXAMINATION PROCESS</w:t>
      </w:r>
    </w:p>
    <w:p w:rsidR="00035A81" w:rsidRDefault="00035A81" w:rsidP="009F3821">
      <w:pPr>
        <w:jc w:val="both"/>
        <w:rPr>
          <w:rFonts w:ascii="Palatino Linotype" w:hAnsi="Palatino Linotype"/>
        </w:rPr>
      </w:pPr>
      <w:r w:rsidRPr="004B19DA">
        <w:rPr>
          <w:rFonts w:ascii="Palatino Linotype" w:hAnsi="Palatino Linotype"/>
        </w:rPr>
        <w:t>There is a preliminary assessment of the thesis at a proposal defense which is organized by the Centre for Gender Studies Examination Board. This is done when the candidate has completed the first three chapters of the thesis. There is internal oral examination when the candidate has completed the thesis. The candidate finally defends the thesis in an external examination in line with the requirements of the School of Postgraduate Studies of Nnamdi Azikiwe University, Awka.</w:t>
      </w:r>
    </w:p>
    <w:p w:rsidR="00035A81" w:rsidRDefault="00035A81" w:rsidP="009F3821">
      <w:pPr>
        <w:jc w:val="both"/>
        <w:rPr>
          <w:rFonts w:ascii="Palatino Linotype" w:hAnsi="Palatino Linotype"/>
          <w:b/>
        </w:rPr>
      </w:pPr>
    </w:p>
    <w:p w:rsidR="00035A81" w:rsidRDefault="00035A81" w:rsidP="009F3821">
      <w:pPr>
        <w:jc w:val="both"/>
        <w:rPr>
          <w:rFonts w:ascii="Palatino Linotype" w:hAnsi="Palatino Linotype"/>
          <w:b/>
        </w:rPr>
      </w:pPr>
    </w:p>
    <w:p w:rsidR="00035A81" w:rsidRDefault="00035A81" w:rsidP="009F3821">
      <w:pPr>
        <w:jc w:val="both"/>
        <w:rPr>
          <w:rFonts w:ascii="Palatino Linotype" w:hAnsi="Palatino Linotype"/>
          <w:b/>
        </w:rPr>
      </w:pPr>
    </w:p>
    <w:p w:rsidR="00035A81" w:rsidRDefault="00035A81" w:rsidP="009F3821">
      <w:pPr>
        <w:jc w:val="both"/>
        <w:rPr>
          <w:rFonts w:ascii="Palatino Linotype" w:hAnsi="Palatino Linotype"/>
          <w:b/>
        </w:rPr>
      </w:pPr>
    </w:p>
    <w:sectPr w:rsidR="00035A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96" w:rsidRDefault="003E5396">
      <w:pPr>
        <w:spacing w:after="0" w:line="240" w:lineRule="auto"/>
      </w:pPr>
      <w:r>
        <w:separator/>
      </w:r>
    </w:p>
  </w:endnote>
  <w:endnote w:type="continuationSeparator" w:id="0">
    <w:p w:rsidR="003E5396" w:rsidRDefault="003E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Palatino Linotype">
    <w:altName w:val="Noto Serif"/>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433219"/>
      <w:docPartObj>
        <w:docPartGallery w:val="Page Numbers (Bottom of Page)"/>
        <w:docPartUnique/>
      </w:docPartObj>
    </w:sdtPr>
    <w:sdtEndPr/>
    <w:sdtContent>
      <w:sdt>
        <w:sdtPr>
          <w:id w:val="-1669238322"/>
          <w:docPartObj>
            <w:docPartGallery w:val="Page Numbers (Top of Page)"/>
            <w:docPartUnique/>
          </w:docPartObj>
        </w:sdtPr>
        <w:sdtEndPr/>
        <w:sdtContent>
          <w:p w:rsidR="00B205F8" w:rsidRDefault="00B205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6458B">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458B">
              <w:rPr>
                <w:b/>
                <w:bCs/>
                <w:noProof/>
              </w:rPr>
              <w:t>15</w:t>
            </w:r>
            <w:r>
              <w:rPr>
                <w:b/>
                <w:bCs/>
                <w:sz w:val="24"/>
                <w:szCs w:val="24"/>
              </w:rPr>
              <w:fldChar w:fldCharType="end"/>
            </w:r>
          </w:p>
        </w:sdtContent>
      </w:sdt>
    </w:sdtContent>
  </w:sdt>
  <w:p w:rsidR="00B205F8" w:rsidRDefault="00B20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96" w:rsidRDefault="003E5396">
      <w:pPr>
        <w:spacing w:after="0" w:line="240" w:lineRule="auto"/>
      </w:pPr>
      <w:r>
        <w:separator/>
      </w:r>
    </w:p>
  </w:footnote>
  <w:footnote w:type="continuationSeparator" w:id="0">
    <w:p w:rsidR="003E5396" w:rsidRDefault="003E5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F8" w:rsidRPr="00EA6358" w:rsidRDefault="00B205F8" w:rsidP="00510219">
    <w:pPr>
      <w:pStyle w:val="Header"/>
    </w:pPr>
    <w:r>
      <w:t>PG Programme in Gender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F533A"/>
    <w:multiLevelType w:val="hybridMultilevel"/>
    <w:tmpl w:val="53DEDA9C"/>
    <w:lvl w:ilvl="0" w:tplc="D44E3A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806745F"/>
    <w:multiLevelType w:val="hybridMultilevel"/>
    <w:tmpl w:val="F524E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B6AD8"/>
    <w:multiLevelType w:val="hybridMultilevel"/>
    <w:tmpl w:val="E0825AC6"/>
    <w:lvl w:ilvl="0" w:tplc="11CC3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170B8"/>
    <w:multiLevelType w:val="multilevel"/>
    <w:tmpl w:val="89AAA478"/>
    <w:lvl w:ilvl="0">
      <w:start w:val="1"/>
      <w:numFmt w:val="decimal"/>
      <w:pStyle w:val="SS1"/>
      <w:lvlText w:val="%1."/>
      <w:lvlJc w:val="left"/>
      <w:pPr>
        <w:ind w:left="360" w:hanging="360"/>
      </w:pPr>
    </w:lvl>
    <w:lvl w:ilvl="1">
      <w:start w:val="1"/>
      <w:numFmt w:val="decimal"/>
      <w:pStyle w:val="SS2"/>
      <w:lvlText w:val="%1.%2."/>
      <w:lvlJc w:val="left"/>
      <w:pPr>
        <w:ind w:left="792" w:hanging="432"/>
      </w:pPr>
    </w:lvl>
    <w:lvl w:ilvl="2">
      <w:start w:val="1"/>
      <w:numFmt w:val="decimal"/>
      <w:pStyle w:val="S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604C0D"/>
    <w:multiLevelType w:val="multilevel"/>
    <w:tmpl w:val="990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D0C63"/>
    <w:multiLevelType w:val="hybridMultilevel"/>
    <w:tmpl w:val="EFCE5A96"/>
    <w:lvl w:ilvl="0" w:tplc="A1B2B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E6F9F"/>
    <w:multiLevelType w:val="hybridMultilevel"/>
    <w:tmpl w:val="E656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31AF5"/>
    <w:multiLevelType w:val="hybridMultilevel"/>
    <w:tmpl w:val="9D28B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27ED8"/>
    <w:multiLevelType w:val="hybridMultilevel"/>
    <w:tmpl w:val="3AFA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C7BA8"/>
    <w:multiLevelType w:val="hybridMultilevel"/>
    <w:tmpl w:val="2650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05D96"/>
    <w:multiLevelType w:val="hybridMultilevel"/>
    <w:tmpl w:val="B524BEB6"/>
    <w:lvl w:ilvl="0" w:tplc="97122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91009"/>
    <w:multiLevelType w:val="hybridMultilevel"/>
    <w:tmpl w:val="A58A3350"/>
    <w:lvl w:ilvl="0" w:tplc="1228DD98">
      <w:start w:val="1"/>
      <w:numFmt w:val="upperLetter"/>
      <w:lvlText w:val="%1."/>
      <w:lvlJc w:val="left"/>
      <w:pPr>
        <w:ind w:left="1584" w:hanging="360"/>
      </w:pPr>
      <w:rPr>
        <w:rFonts w:hint="default"/>
      </w:rPr>
    </w:lvl>
    <w:lvl w:ilvl="1" w:tplc="08090019">
      <w:start w:val="1"/>
      <w:numFmt w:val="lowerLetter"/>
      <w:lvlText w:val="%2."/>
      <w:lvlJc w:val="left"/>
      <w:pPr>
        <w:ind w:left="2304" w:hanging="360"/>
      </w:pPr>
    </w:lvl>
    <w:lvl w:ilvl="2" w:tplc="0809001B">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2">
    <w:nsid w:val="2FF5005C"/>
    <w:multiLevelType w:val="multilevel"/>
    <w:tmpl w:val="FB5A734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351E7768"/>
    <w:multiLevelType w:val="hybridMultilevel"/>
    <w:tmpl w:val="E52C6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13DD0"/>
    <w:multiLevelType w:val="hybridMultilevel"/>
    <w:tmpl w:val="9CEE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3149A"/>
    <w:multiLevelType w:val="hybridMultilevel"/>
    <w:tmpl w:val="9D28B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E54119"/>
    <w:multiLevelType w:val="hybridMultilevel"/>
    <w:tmpl w:val="143817B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81386"/>
    <w:multiLevelType w:val="hybridMultilevel"/>
    <w:tmpl w:val="E242A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52C39"/>
    <w:multiLevelType w:val="hybridMultilevel"/>
    <w:tmpl w:val="E656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996328"/>
    <w:multiLevelType w:val="hybridMultilevel"/>
    <w:tmpl w:val="03B0E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A137E"/>
    <w:multiLevelType w:val="hybridMultilevel"/>
    <w:tmpl w:val="FC14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2C2299"/>
    <w:multiLevelType w:val="hybridMultilevel"/>
    <w:tmpl w:val="1B3A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C5D22"/>
    <w:multiLevelType w:val="hybridMultilevel"/>
    <w:tmpl w:val="8D34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619C1"/>
    <w:multiLevelType w:val="hybridMultilevel"/>
    <w:tmpl w:val="DC46EAAC"/>
    <w:lvl w:ilvl="0" w:tplc="8160A36C">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5C9933B3"/>
    <w:multiLevelType w:val="hybridMultilevel"/>
    <w:tmpl w:val="F542A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5E2F69"/>
    <w:multiLevelType w:val="hybridMultilevel"/>
    <w:tmpl w:val="70944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6B1FE3"/>
    <w:multiLevelType w:val="hybridMultilevel"/>
    <w:tmpl w:val="B42C6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D7ABD"/>
    <w:multiLevelType w:val="hybridMultilevel"/>
    <w:tmpl w:val="008A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516B8"/>
    <w:multiLevelType w:val="hybridMultilevel"/>
    <w:tmpl w:val="A800B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A108FE"/>
    <w:multiLevelType w:val="hybridMultilevel"/>
    <w:tmpl w:val="B1F47BF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5733F5"/>
    <w:multiLevelType w:val="hybridMultilevel"/>
    <w:tmpl w:val="F0C2C5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79674942"/>
    <w:multiLevelType w:val="hybridMultilevel"/>
    <w:tmpl w:val="2C4CD892"/>
    <w:lvl w:ilvl="0" w:tplc="095A0E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29"/>
  </w:num>
  <w:num w:numId="4">
    <w:abstractNumId w:val="24"/>
  </w:num>
  <w:num w:numId="5">
    <w:abstractNumId w:val="4"/>
  </w:num>
  <w:num w:numId="6">
    <w:abstractNumId w:val="13"/>
  </w:num>
  <w:num w:numId="7">
    <w:abstractNumId w:val="17"/>
  </w:num>
  <w:num w:numId="8">
    <w:abstractNumId w:val="22"/>
  </w:num>
  <w:num w:numId="9">
    <w:abstractNumId w:val="21"/>
  </w:num>
  <w:num w:numId="10">
    <w:abstractNumId w:val="9"/>
  </w:num>
  <w:num w:numId="11">
    <w:abstractNumId w:val="16"/>
  </w:num>
  <w:num w:numId="12">
    <w:abstractNumId w:val="7"/>
  </w:num>
  <w:num w:numId="13">
    <w:abstractNumId w:val="0"/>
  </w:num>
  <w:num w:numId="14">
    <w:abstractNumId w:val="8"/>
  </w:num>
  <w:num w:numId="15">
    <w:abstractNumId w:val="27"/>
  </w:num>
  <w:num w:numId="16">
    <w:abstractNumId w:val="20"/>
  </w:num>
  <w:num w:numId="17">
    <w:abstractNumId w:val="25"/>
  </w:num>
  <w:num w:numId="18">
    <w:abstractNumId w:val="26"/>
  </w:num>
  <w:num w:numId="19">
    <w:abstractNumId w:val="1"/>
  </w:num>
  <w:num w:numId="20">
    <w:abstractNumId w:val="28"/>
  </w:num>
  <w:num w:numId="21">
    <w:abstractNumId w:val="5"/>
  </w:num>
  <w:num w:numId="22">
    <w:abstractNumId w:val="18"/>
  </w:num>
  <w:num w:numId="23">
    <w:abstractNumId w:val="6"/>
  </w:num>
  <w:num w:numId="24">
    <w:abstractNumId w:val="15"/>
  </w:num>
  <w:num w:numId="25">
    <w:abstractNumId w:val="30"/>
  </w:num>
  <w:num w:numId="26">
    <w:abstractNumId w:val="3"/>
  </w:num>
  <w:num w:numId="27">
    <w:abstractNumId w:val="12"/>
  </w:num>
  <w:num w:numId="28">
    <w:abstractNumId w:val="11"/>
  </w:num>
  <w:num w:numId="29">
    <w:abstractNumId w:val="2"/>
  </w:num>
  <w:num w:numId="30">
    <w:abstractNumId w:val="31"/>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F9"/>
    <w:rsid w:val="0002270C"/>
    <w:rsid w:val="00024BF8"/>
    <w:rsid w:val="0002610B"/>
    <w:rsid w:val="00035251"/>
    <w:rsid w:val="00035A81"/>
    <w:rsid w:val="000535BD"/>
    <w:rsid w:val="000618E0"/>
    <w:rsid w:val="00061952"/>
    <w:rsid w:val="00064CC1"/>
    <w:rsid w:val="00065198"/>
    <w:rsid w:val="00073FD7"/>
    <w:rsid w:val="0008398A"/>
    <w:rsid w:val="00086B60"/>
    <w:rsid w:val="000A0BD4"/>
    <w:rsid w:val="000A25F3"/>
    <w:rsid w:val="000B60BC"/>
    <w:rsid w:val="000C2508"/>
    <w:rsid w:val="000C56E2"/>
    <w:rsid w:val="000D6C4A"/>
    <w:rsid w:val="000F054A"/>
    <w:rsid w:val="000F3912"/>
    <w:rsid w:val="00101783"/>
    <w:rsid w:val="001022C7"/>
    <w:rsid w:val="001060C1"/>
    <w:rsid w:val="001070D8"/>
    <w:rsid w:val="00124A53"/>
    <w:rsid w:val="0012656D"/>
    <w:rsid w:val="00130236"/>
    <w:rsid w:val="00130A4F"/>
    <w:rsid w:val="001330F9"/>
    <w:rsid w:val="00135837"/>
    <w:rsid w:val="001549E4"/>
    <w:rsid w:val="001574DE"/>
    <w:rsid w:val="00160E8B"/>
    <w:rsid w:val="00166558"/>
    <w:rsid w:val="00166C63"/>
    <w:rsid w:val="00181992"/>
    <w:rsid w:val="00186BD6"/>
    <w:rsid w:val="00196844"/>
    <w:rsid w:val="00197C8B"/>
    <w:rsid w:val="001A4039"/>
    <w:rsid w:val="001B5769"/>
    <w:rsid w:val="001C1CD4"/>
    <w:rsid w:val="001C48CE"/>
    <w:rsid w:val="001C7156"/>
    <w:rsid w:val="001D2648"/>
    <w:rsid w:val="001D308F"/>
    <w:rsid w:val="001E2F02"/>
    <w:rsid w:val="001E4030"/>
    <w:rsid w:val="001F3D38"/>
    <w:rsid w:val="00201ECB"/>
    <w:rsid w:val="00204197"/>
    <w:rsid w:val="00210810"/>
    <w:rsid w:val="00221639"/>
    <w:rsid w:val="002352F3"/>
    <w:rsid w:val="00237223"/>
    <w:rsid w:val="00245ECC"/>
    <w:rsid w:val="002557A6"/>
    <w:rsid w:val="002728BA"/>
    <w:rsid w:val="00277D71"/>
    <w:rsid w:val="002834E4"/>
    <w:rsid w:val="0029052A"/>
    <w:rsid w:val="00293AF3"/>
    <w:rsid w:val="00294C41"/>
    <w:rsid w:val="00296211"/>
    <w:rsid w:val="002A1E3F"/>
    <w:rsid w:val="002A73DA"/>
    <w:rsid w:val="002C6097"/>
    <w:rsid w:val="002C6E51"/>
    <w:rsid w:val="002C7E35"/>
    <w:rsid w:val="002D4E0B"/>
    <w:rsid w:val="002F1E0C"/>
    <w:rsid w:val="002F2F1F"/>
    <w:rsid w:val="002F6286"/>
    <w:rsid w:val="003030F2"/>
    <w:rsid w:val="00304712"/>
    <w:rsid w:val="003048A7"/>
    <w:rsid w:val="00313A38"/>
    <w:rsid w:val="00320138"/>
    <w:rsid w:val="003201E1"/>
    <w:rsid w:val="003244B2"/>
    <w:rsid w:val="003249AE"/>
    <w:rsid w:val="0034273A"/>
    <w:rsid w:val="00360C70"/>
    <w:rsid w:val="00370C0A"/>
    <w:rsid w:val="00372081"/>
    <w:rsid w:val="0038797B"/>
    <w:rsid w:val="0039197F"/>
    <w:rsid w:val="003A2541"/>
    <w:rsid w:val="003A6514"/>
    <w:rsid w:val="003C4B12"/>
    <w:rsid w:val="003C728F"/>
    <w:rsid w:val="003E5396"/>
    <w:rsid w:val="003F1FFD"/>
    <w:rsid w:val="003F416E"/>
    <w:rsid w:val="0040041D"/>
    <w:rsid w:val="00413C67"/>
    <w:rsid w:val="00414666"/>
    <w:rsid w:val="004213CC"/>
    <w:rsid w:val="00431938"/>
    <w:rsid w:val="00436C9D"/>
    <w:rsid w:val="00437E12"/>
    <w:rsid w:val="00442760"/>
    <w:rsid w:val="0044375C"/>
    <w:rsid w:val="00447B11"/>
    <w:rsid w:val="00452965"/>
    <w:rsid w:val="0046458B"/>
    <w:rsid w:val="00466031"/>
    <w:rsid w:val="00466895"/>
    <w:rsid w:val="00471086"/>
    <w:rsid w:val="004752FC"/>
    <w:rsid w:val="0048262B"/>
    <w:rsid w:val="004879FE"/>
    <w:rsid w:val="004B19DA"/>
    <w:rsid w:val="004C03B0"/>
    <w:rsid w:val="004C2AE4"/>
    <w:rsid w:val="004C4C53"/>
    <w:rsid w:val="004D3097"/>
    <w:rsid w:val="004D4732"/>
    <w:rsid w:val="004F22C3"/>
    <w:rsid w:val="00504625"/>
    <w:rsid w:val="0050617B"/>
    <w:rsid w:val="005100DA"/>
    <w:rsid w:val="00510219"/>
    <w:rsid w:val="0053584E"/>
    <w:rsid w:val="00545501"/>
    <w:rsid w:val="00551B47"/>
    <w:rsid w:val="00553939"/>
    <w:rsid w:val="005615E5"/>
    <w:rsid w:val="00563152"/>
    <w:rsid w:val="0058223F"/>
    <w:rsid w:val="00590A93"/>
    <w:rsid w:val="00596714"/>
    <w:rsid w:val="005A1DA4"/>
    <w:rsid w:val="005A266A"/>
    <w:rsid w:val="005A357F"/>
    <w:rsid w:val="005C5E13"/>
    <w:rsid w:val="005D2CBB"/>
    <w:rsid w:val="005F4988"/>
    <w:rsid w:val="005F7F64"/>
    <w:rsid w:val="0060099E"/>
    <w:rsid w:val="00600D11"/>
    <w:rsid w:val="00602BC4"/>
    <w:rsid w:val="006168A2"/>
    <w:rsid w:val="00624F31"/>
    <w:rsid w:val="00627073"/>
    <w:rsid w:val="006349F7"/>
    <w:rsid w:val="00636133"/>
    <w:rsid w:val="0064023C"/>
    <w:rsid w:val="0064071B"/>
    <w:rsid w:val="00644201"/>
    <w:rsid w:val="00647C5E"/>
    <w:rsid w:val="0065365E"/>
    <w:rsid w:val="00657A27"/>
    <w:rsid w:val="00676AE0"/>
    <w:rsid w:val="00683100"/>
    <w:rsid w:val="006842B3"/>
    <w:rsid w:val="00693448"/>
    <w:rsid w:val="006946F5"/>
    <w:rsid w:val="0069476E"/>
    <w:rsid w:val="006969F9"/>
    <w:rsid w:val="006A7544"/>
    <w:rsid w:val="006B6CB6"/>
    <w:rsid w:val="006B6F7D"/>
    <w:rsid w:val="006B7033"/>
    <w:rsid w:val="006D4D34"/>
    <w:rsid w:val="006D4DD1"/>
    <w:rsid w:val="006E3B1E"/>
    <w:rsid w:val="006E5571"/>
    <w:rsid w:val="006F0BBF"/>
    <w:rsid w:val="006F6BBC"/>
    <w:rsid w:val="006F7A26"/>
    <w:rsid w:val="00704353"/>
    <w:rsid w:val="00713982"/>
    <w:rsid w:val="00723509"/>
    <w:rsid w:val="00725E19"/>
    <w:rsid w:val="00730E05"/>
    <w:rsid w:val="007317A4"/>
    <w:rsid w:val="00732020"/>
    <w:rsid w:val="00746A1B"/>
    <w:rsid w:val="0077298F"/>
    <w:rsid w:val="00776E97"/>
    <w:rsid w:val="007862D2"/>
    <w:rsid w:val="00792DFD"/>
    <w:rsid w:val="007A5E7C"/>
    <w:rsid w:val="007A6157"/>
    <w:rsid w:val="007A7A2C"/>
    <w:rsid w:val="007B29D1"/>
    <w:rsid w:val="007C64E0"/>
    <w:rsid w:val="007D12C6"/>
    <w:rsid w:val="007E1272"/>
    <w:rsid w:val="007E2775"/>
    <w:rsid w:val="007E2F41"/>
    <w:rsid w:val="007E39B5"/>
    <w:rsid w:val="00806264"/>
    <w:rsid w:val="00807E16"/>
    <w:rsid w:val="008109C3"/>
    <w:rsid w:val="00811F59"/>
    <w:rsid w:val="00817672"/>
    <w:rsid w:val="00820EF6"/>
    <w:rsid w:val="00850209"/>
    <w:rsid w:val="008633C8"/>
    <w:rsid w:val="008670DB"/>
    <w:rsid w:val="00871D78"/>
    <w:rsid w:val="00880CF7"/>
    <w:rsid w:val="00881AE9"/>
    <w:rsid w:val="00882F3A"/>
    <w:rsid w:val="0088590F"/>
    <w:rsid w:val="00896B17"/>
    <w:rsid w:val="008A3701"/>
    <w:rsid w:val="008B4F36"/>
    <w:rsid w:val="008C0A17"/>
    <w:rsid w:val="008E0FF2"/>
    <w:rsid w:val="008E1287"/>
    <w:rsid w:val="009039AF"/>
    <w:rsid w:val="00917CF7"/>
    <w:rsid w:val="00920104"/>
    <w:rsid w:val="009211CF"/>
    <w:rsid w:val="00921370"/>
    <w:rsid w:val="00922CE9"/>
    <w:rsid w:val="009405FF"/>
    <w:rsid w:val="009462CA"/>
    <w:rsid w:val="00950503"/>
    <w:rsid w:val="009546D4"/>
    <w:rsid w:val="009617BF"/>
    <w:rsid w:val="00974516"/>
    <w:rsid w:val="00974B19"/>
    <w:rsid w:val="009758ED"/>
    <w:rsid w:val="009764C4"/>
    <w:rsid w:val="00992433"/>
    <w:rsid w:val="009940E2"/>
    <w:rsid w:val="009A7D18"/>
    <w:rsid w:val="009B5EB7"/>
    <w:rsid w:val="009B7474"/>
    <w:rsid w:val="009C21A0"/>
    <w:rsid w:val="009D16CC"/>
    <w:rsid w:val="009D5235"/>
    <w:rsid w:val="009D583E"/>
    <w:rsid w:val="009E0253"/>
    <w:rsid w:val="009E3D80"/>
    <w:rsid w:val="009F302C"/>
    <w:rsid w:val="009F3821"/>
    <w:rsid w:val="00A11C47"/>
    <w:rsid w:val="00A373DC"/>
    <w:rsid w:val="00A45FE1"/>
    <w:rsid w:val="00A62460"/>
    <w:rsid w:val="00A8167B"/>
    <w:rsid w:val="00A84C0E"/>
    <w:rsid w:val="00A865A1"/>
    <w:rsid w:val="00A86721"/>
    <w:rsid w:val="00A96CDA"/>
    <w:rsid w:val="00AC54E0"/>
    <w:rsid w:val="00AC79B8"/>
    <w:rsid w:val="00AD05A7"/>
    <w:rsid w:val="00AD493C"/>
    <w:rsid w:val="00AE1440"/>
    <w:rsid w:val="00B02A78"/>
    <w:rsid w:val="00B05DA6"/>
    <w:rsid w:val="00B134D1"/>
    <w:rsid w:val="00B205F8"/>
    <w:rsid w:val="00B23ED5"/>
    <w:rsid w:val="00B274D1"/>
    <w:rsid w:val="00B3644A"/>
    <w:rsid w:val="00B458A2"/>
    <w:rsid w:val="00B5462F"/>
    <w:rsid w:val="00B609F9"/>
    <w:rsid w:val="00B75E07"/>
    <w:rsid w:val="00BA0690"/>
    <w:rsid w:val="00BA1EBB"/>
    <w:rsid w:val="00BA34AB"/>
    <w:rsid w:val="00BB0D9F"/>
    <w:rsid w:val="00BC140C"/>
    <w:rsid w:val="00BC5654"/>
    <w:rsid w:val="00BC61FC"/>
    <w:rsid w:val="00BD1A42"/>
    <w:rsid w:val="00BD39AA"/>
    <w:rsid w:val="00BF1C49"/>
    <w:rsid w:val="00BF32B9"/>
    <w:rsid w:val="00C03E36"/>
    <w:rsid w:val="00C05166"/>
    <w:rsid w:val="00C05960"/>
    <w:rsid w:val="00C05AD4"/>
    <w:rsid w:val="00C128BF"/>
    <w:rsid w:val="00C1595D"/>
    <w:rsid w:val="00C2045F"/>
    <w:rsid w:val="00C266C0"/>
    <w:rsid w:val="00C26CFE"/>
    <w:rsid w:val="00C4339D"/>
    <w:rsid w:val="00C46146"/>
    <w:rsid w:val="00C47E05"/>
    <w:rsid w:val="00C52FA0"/>
    <w:rsid w:val="00C567E8"/>
    <w:rsid w:val="00C64497"/>
    <w:rsid w:val="00C650E7"/>
    <w:rsid w:val="00C65E72"/>
    <w:rsid w:val="00C7701C"/>
    <w:rsid w:val="00C823DF"/>
    <w:rsid w:val="00C83EA8"/>
    <w:rsid w:val="00C968D7"/>
    <w:rsid w:val="00CA0EDE"/>
    <w:rsid w:val="00CA624C"/>
    <w:rsid w:val="00CB2EC2"/>
    <w:rsid w:val="00CB79FB"/>
    <w:rsid w:val="00CC410F"/>
    <w:rsid w:val="00CC4D3F"/>
    <w:rsid w:val="00CC58FC"/>
    <w:rsid w:val="00CE07AC"/>
    <w:rsid w:val="00CE267C"/>
    <w:rsid w:val="00CE28F1"/>
    <w:rsid w:val="00CE403E"/>
    <w:rsid w:val="00CF75BA"/>
    <w:rsid w:val="00D0282A"/>
    <w:rsid w:val="00D1434C"/>
    <w:rsid w:val="00D21020"/>
    <w:rsid w:val="00D2799B"/>
    <w:rsid w:val="00D412B3"/>
    <w:rsid w:val="00D442AC"/>
    <w:rsid w:val="00D44457"/>
    <w:rsid w:val="00D51426"/>
    <w:rsid w:val="00D56003"/>
    <w:rsid w:val="00D635F2"/>
    <w:rsid w:val="00D73A3E"/>
    <w:rsid w:val="00D77739"/>
    <w:rsid w:val="00D82038"/>
    <w:rsid w:val="00D86DA2"/>
    <w:rsid w:val="00D90233"/>
    <w:rsid w:val="00D91110"/>
    <w:rsid w:val="00D92D8B"/>
    <w:rsid w:val="00DA206C"/>
    <w:rsid w:val="00DA4F10"/>
    <w:rsid w:val="00DA6847"/>
    <w:rsid w:val="00DB2E86"/>
    <w:rsid w:val="00DB51AA"/>
    <w:rsid w:val="00DC1DAF"/>
    <w:rsid w:val="00DC4357"/>
    <w:rsid w:val="00DC5F69"/>
    <w:rsid w:val="00DD19D2"/>
    <w:rsid w:val="00DD3618"/>
    <w:rsid w:val="00DD4514"/>
    <w:rsid w:val="00DE23AA"/>
    <w:rsid w:val="00DE452C"/>
    <w:rsid w:val="00DE600B"/>
    <w:rsid w:val="00DF6BDE"/>
    <w:rsid w:val="00E010F5"/>
    <w:rsid w:val="00E02639"/>
    <w:rsid w:val="00E15801"/>
    <w:rsid w:val="00E17558"/>
    <w:rsid w:val="00E2046E"/>
    <w:rsid w:val="00E27198"/>
    <w:rsid w:val="00E42C3F"/>
    <w:rsid w:val="00E61CFB"/>
    <w:rsid w:val="00E80C4A"/>
    <w:rsid w:val="00E81E7B"/>
    <w:rsid w:val="00E820CE"/>
    <w:rsid w:val="00E949FD"/>
    <w:rsid w:val="00E97297"/>
    <w:rsid w:val="00E97B5F"/>
    <w:rsid w:val="00EA45C6"/>
    <w:rsid w:val="00EB1360"/>
    <w:rsid w:val="00EB46EE"/>
    <w:rsid w:val="00EC1078"/>
    <w:rsid w:val="00EC5493"/>
    <w:rsid w:val="00EE2375"/>
    <w:rsid w:val="00EE4BD3"/>
    <w:rsid w:val="00EE7E45"/>
    <w:rsid w:val="00EF4CA1"/>
    <w:rsid w:val="00F00395"/>
    <w:rsid w:val="00F00BAC"/>
    <w:rsid w:val="00F02C8A"/>
    <w:rsid w:val="00F04394"/>
    <w:rsid w:val="00F14322"/>
    <w:rsid w:val="00F16D35"/>
    <w:rsid w:val="00F17707"/>
    <w:rsid w:val="00F26EB3"/>
    <w:rsid w:val="00F30505"/>
    <w:rsid w:val="00F34DAB"/>
    <w:rsid w:val="00F36CC7"/>
    <w:rsid w:val="00F50DE7"/>
    <w:rsid w:val="00F663D2"/>
    <w:rsid w:val="00F6742B"/>
    <w:rsid w:val="00F67895"/>
    <w:rsid w:val="00F81CA2"/>
    <w:rsid w:val="00F81D8D"/>
    <w:rsid w:val="00F9072F"/>
    <w:rsid w:val="00F92D0F"/>
    <w:rsid w:val="00F94916"/>
    <w:rsid w:val="00FA22AF"/>
    <w:rsid w:val="00FB392B"/>
    <w:rsid w:val="00FD0215"/>
    <w:rsid w:val="00FD1AC3"/>
    <w:rsid w:val="00FD71C9"/>
    <w:rsid w:val="00FE16F7"/>
    <w:rsid w:val="00FF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649BC-44A9-4626-98F0-5BC965A2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9F9"/>
    <w:pPr>
      <w:ind w:left="720"/>
      <w:contextualSpacing/>
    </w:pPr>
  </w:style>
  <w:style w:type="paragraph" w:styleId="CommentText">
    <w:name w:val="annotation text"/>
    <w:basedOn w:val="Normal"/>
    <w:link w:val="CommentTextChar"/>
    <w:uiPriority w:val="99"/>
    <w:semiHidden/>
    <w:unhideWhenUsed/>
    <w:rsid w:val="00B609F9"/>
    <w:pPr>
      <w:spacing w:line="240" w:lineRule="auto"/>
    </w:pPr>
    <w:rPr>
      <w:sz w:val="20"/>
      <w:szCs w:val="20"/>
    </w:rPr>
  </w:style>
  <w:style w:type="character" w:customStyle="1" w:styleId="CommentTextChar">
    <w:name w:val="Comment Text Char"/>
    <w:basedOn w:val="DefaultParagraphFont"/>
    <w:link w:val="CommentText"/>
    <w:uiPriority w:val="99"/>
    <w:semiHidden/>
    <w:rsid w:val="00B609F9"/>
    <w:rPr>
      <w:sz w:val="20"/>
      <w:szCs w:val="20"/>
    </w:rPr>
  </w:style>
  <w:style w:type="character" w:customStyle="1" w:styleId="CommentSubjectChar">
    <w:name w:val="Comment Subject Char"/>
    <w:basedOn w:val="CommentTextChar"/>
    <w:link w:val="CommentSubject"/>
    <w:uiPriority w:val="99"/>
    <w:semiHidden/>
    <w:rsid w:val="00B609F9"/>
    <w:rPr>
      <w:b/>
      <w:bCs/>
      <w:sz w:val="20"/>
      <w:szCs w:val="20"/>
    </w:rPr>
  </w:style>
  <w:style w:type="paragraph" w:styleId="CommentSubject">
    <w:name w:val="annotation subject"/>
    <w:basedOn w:val="CommentText"/>
    <w:next w:val="CommentText"/>
    <w:link w:val="CommentSubjectChar"/>
    <w:uiPriority w:val="99"/>
    <w:semiHidden/>
    <w:unhideWhenUsed/>
    <w:rsid w:val="00B609F9"/>
    <w:rPr>
      <w:b/>
      <w:bCs/>
    </w:rPr>
  </w:style>
  <w:style w:type="character" w:customStyle="1" w:styleId="BalloonTextChar">
    <w:name w:val="Balloon Text Char"/>
    <w:basedOn w:val="DefaultParagraphFont"/>
    <w:link w:val="BalloonText"/>
    <w:uiPriority w:val="99"/>
    <w:semiHidden/>
    <w:rsid w:val="00B609F9"/>
    <w:rPr>
      <w:rFonts w:ascii="Segoe UI" w:hAnsi="Segoe UI" w:cs="Segoe UI"/>
      <w:sz w:val="18"/>
      <w:szCs w:val="18"/>
    </w:rPr>
  </w:style>
  <w:style w:type="paragraph" w:styleId="BalloonText">
    <w:name w:val="Balloon Text"/>
    <w:basedOn w:val="Normal"/>
    <w:link w:val="BalloonTextChar"/>
    <w:uiPriority w:val="99"/>
    <w:semiHidden/>
    <w:unhideWhenUsed/>
    <w:rsid w:val="00B609F9"/>
    <w:pPr>
      <w:spacing w:after="0" w:line="240" w:lineRule="auto"/>
    </w:pPr>
    <w:rPr>
      <w:rFonts w:ascii="Segoe UI" w:hAnsi="Segoe UI" w:cs="Segoe UI"/>
      <w:sz w:val="18"/>
      <w:szCs w:val="18"/>
    </w:rPr>
  </w:style>
  <w:style w:type="character" w:styleId="Hyperlink">
    <w:name w:val="Hyperlink"/>
    <w:basedOn w:val="DefaultParagraphFont"/>
    <w:uiPriority w:val="99"/>
    <w:semiHidden/>
    <w:unhideWhenUsed/>
    <w:rsid w:val="00B609F9"/>
    <w:rPr>
      <w:color w:val="0000FF"/>
      <w:u w:val="single"/>
    </w:rPr>
  </w:style>
  <w:style w:type="paragraph" w:styleId="Header">
    <w:name w:val="header"/>
    <w:basedOn w:val="Normal"/>
    <w:link w:val="HeaderChar"/>
    <w:uiPriority w:val="99"/>
    <w:unhideWhenUsed/>
    <w:rsid w:val="00B6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9F9"/>
  </w:style>
  <w:style w:type="paragraph" w:styleId="Footer">
    <w:name w:val="footer"/>
    <w:basedOn w:val="Normal"/>
    <w:link w:val="FooterChar"/>
    <w:uiPriority w:val="99"/>
    <w:unhideWhenUsed/>
    <w:rsid w:val="00B60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9F9"/>
  </w:style>
  <w:style w:type="paragraph" w:styleId="Title">
    <w:name w:val="Title"/>
    <w:basedOn w:val="Normal"/>
    <w:next w:val="Normal"/>
    <w:link w:val="TitleChar"/>
    <w:uiPriority w:val="10"/>
    <w:qFormat/>
    <w:rsid w:val="00B609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609F9"/>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609F9"/>
    <w:pPr>
      <w:spacing w:after="0" w:line="240" w:lineRule="auto"/>
    </w:pPr>
  </w:style>
  <w:style w:type="character" w:customStyle="1" w:styleId="NoSpacingChar">
    <w:name w:val="No Spacing Char"/>
    <w:basedOn w:val="DefaultParagraphFont"/>
    <w:link w:val="NoSpacing"/>
    <w:uiPriority w:val="1"/>
    <w:rsid w:val="00B609F9"/>
  </w:style>
  <w:style w:type="table" w:styleId="TableGrid">
    <w:name w:val="Table Grid"/>
    <w:basedOn w:val="TableNormal"/>
    <w:uiPriority w:val="39"/>
    <w:rsid w:val="00B60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S1">
    <w:name w:val="SS1"/>
    <w:basedOn w:val="Normal"/>
    <w:qFormat/>
    <w:rsid w:val="00F36CC7"/>
    <w:pPr>
      <w:numPr>
        <w:numId w:val="26"/>
      </w:numPr>
      <w:spacing w:after="0" w:line="240" w:lineRule="auto"/>
      <w:jc w:val="both"/>
    </w:pPr>
    <w:rPr>
      <w:rFonts w:ascii="Times New Roman" w:eastAsia="Times New Roman" w:hAnsi="Times New Roman" w:cs="Times New Roman"/>
      <w:b/>
      <w:sz w:val="24"/>
      <w:szCs w:val="24"/>
    </w:rPr>
  </w:style>
  <w:style w:type="paragraph" w:customStyle="1" w:styleId="SS2">
    <w:name w:val="SS2"/>
    <w:basedOn w:val="Normal"/>
    <w:link w:val="SS2Char"/>
    <w:qFormat/>
    <w:rsid w:val="00F36CC7"/>
    <w:pPr>
      <w:numPr>
        <w:ilvl w:val="1"/>
        <w:numId w:val="26"/>
      </w:numPr>
      <w:spacing w:after="0" w:line="240" w:lineRule="auto"/>
      <w:jc w:val="both"/>
    </w:pPr>
    <w:rPr>
      <w:rFonts w:ascii="Times New Roman" w:eastAsia="Times New Roman" w:hAnsi="Times New Roman" w:cs="Times New Roman"/>
      <w:b/>
      <w:sz w:val="24"/>
      <w:szCs w:val="24"/>
    </w:rPr>
  </w:style>
  <w:style w:type="paragraph" w:customStyle="1" w:styleId="SS3">
    <w:name w:val="SS3"/>
    <w:basedOn w:val="Normal"/>
    <w:link w:val="SS3Char"/>
    <w:qFormat/>
    <w:rsid w:val="00F36CC7"/>
    <w:pPr>
      <w:numPr>
        <w:ilvl w:val="2"/>
        <w:numId w:val="26"/>
      </w:numPr>
      <w:spacing w:after="0" w:line="240" w:lineRule="auto"/>
      <w:jc w:val="both"/>
    </w:pPr>
    <w:rPr>
      <w:rFonts w:ascii="Times New Roman" w:eastAsia="Times New Roman" w:hAnsi="Times New Roman" w:cs="Times New Roman"/>
      <w:b/>
      <w:sz w:val="24"/>
      <w:szCs w:val="24"/>
    </w:rPr>
  </w:style>
  <w:style w:type="character" w:customStyle="1" w:styleId="SS2Char">
    <w:name w:val="SS2 Char"/>
    <w:link w:val="SS2"/>
    <w:rsid w:val="00F36CC7"/>
    <w:rPr>
      <w:rFonts w:ascii="Times New Roman" w:eastAsia="Times New Roman" w:hAnsi="Times New Roman" w:cs="Times New Roman"/>
      <w:b/>
      <w:sz w:val="24"/>
      <w:szCs w:val="24"/>
    </w:rPr>
  </w:style>
  <w:style w:type="character" w:customStyle="1" w:styleId="SS3Char">
    <w:name w:val="SS3 Char"/>
    <w:link w:val="SS3"/>
    <w:rsid w:val="00F36CC7"/>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4906</Words>
  <Characters>27967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2023-08-25T19:51:00Z</cp:lastPrinted>
  <dcterms:created xsi:type="dcterms:W3CDTF">2024-01-10T17:50:00Z</dcterms:created>
  <dcterms:modified xsi:type="dcterms:W3CDTF">2024-01-10T17:50:00Z</dcterms:modified>
</cp:coreProperties>
</file>